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65BC" w:rsidRDefault="00237F80" w:rsidP="00E97FE7">
      <w:pPr>
        <w:adjustRightInd w:val="0"/>
        <w:snapToGrid w:val="0"/>
        <w:spacing w:line="360" w:lineRule="auto"/>
        <w:jc w:val="center"/>
        <w:rPr>
          <w:rFonts w:eastAsia="仿宋_GB2312"/>
          <w:b/>
          <w:bCs w:val="0"/>
          <w:spacing w:val="0"/>
          <w:sz w:val="36"/>
          <w:szCs w:val="36"/>
        </w:rPr>
      </w:pPr>
      <w:r>
        <w:rPr>
          <w:rFonts w:eastAsia="仿宋_GB2312" w:hint="eastAsia"/>
          <w:b/>
          <w:bCs w:val="0"/>
          <w:spacing w:val="0"/>
          <w:sz w:val="36"/>
          <w:szCs w:val="36"/>
        </w:rPr>
        <w:t>北京科技大学新材料技术研究</w:t>
      </w:r>
      <w:r w:rsidR="008C65BC" w:rsidRPr="008C65BC">
        <w:rPr>
          <w:rFonts w:eastAsia="仿宋_GB2312"/>
          <w:b/>
          <w:bCs w:val="0"/>
          <w:spacing w:val="0"/>
          <w:sz w:val="36"/>
          <w:szCs w:val="36"/>
        </w:rPr>
        <w:t>院</w:t>
      </w:r>
    </w:p>
    <w:p w:rsidR="00A658A2" w:rsidRDefault="008C65BC" w:rsidP="00E97FE7">
      <w:pPr>
        <w:adjustRightInd w:val="0"/>
        <w:snapToGrid w:val="0"/>
        <w:spacing w:line="360" w:lineRule="auto"/>
        <w:jc w:val="center"/>
        <w:rPr>
          <w:rFonts w:eastAsia="仿宋_GB2312"/>
          <w:b/>
          <w:bCs w:val="0"/>
          <w:spacing w:val="0"/>
          <w:sz w:val="36"/>
          <w:szCs w:val="36"/>
        </w:rPr>
      </w:pPr>
      <w:r w:rsidRPr="008C65BC">
        <w:rPr>
          <w:rFonts w:eastAsia="仿宋_GB2312"/>
          <w:b/>
          <w:bCs w:val="0"/>
          <w:spacing w:val="0"/>
          <w:sz w:val="36"/>
          <w:szCs w:val="36"/>
        </w:rPr>
        <w:t>20</w:t>
      </w:r>
      <w:r w:rsidR="00A57220">
        <w:rPr>
          <w:rFonts w:eastAsia="仿宋_GB2312" w:hint="eastAsia"/>
          <w:b/>
          <w:bCs w:val="0"/>
          <w:spacing w:val="0"/>
          <w:sz w:val="36"/>
          <w:szCs w:val="36"/>
        </w:rPr>
        <w:t>20</w:t>
      </w:r>
      <w:r w:rsidR="00D05C63">
        <w:rPr>
          <w:rFonts w:eastAsia="仿宋_GB2312"/>
          <w:b/>
          <w:bCs w:val="0"/>
          <w:spacing w:val="0"/>
          <w:sz w:val="36"/>
          <w:szCs w:val="36"/>
        </w:rPr>
        <w:t>年博士学位研究生招生</w:t>
      </w:r>
      <w:r w:rsidR="005B5A52">
        <w:rPr>
          <w:rFonts w:eastAsia="仿宋_GB2312" w:hint="eastAsia"/>
          <w:b/>
          <w:bCs w:val="0"/>
          <w:spacing w:val="0"/>
          <w:sz w:val="36"/>
          <w:szCs w:val="36"/>
        </w:rPr>
        <w:t>办法</w:t>
      </w:r>
    </w:p>
    <w:p w:rsidR="00BC102C" w:rsidRDefault="00BC102C" w:rsidP="008C65BC">
      <w:pPr>
        <w:adjustRightInd w:val="0"/>
        <w:snapToGrid w:val="0"/>
        <w:spacing w:line="360" w:lineRule="auto"/>
        <w:ind w:firstLineChars="200" w:firstLine="480"/>
        <w:outlineLvl w:val="0"/>
        <w:rPr>
          <w:rFonts w:eastAsia="仿宋_GB2312"/>
          <w:bCs w:val="0"/>
          <w:spacing w:val="0"/>
          <w:szCs w:val="24"/>
        </w:rPr>
      </w:pPr>
    </w:p>
    <w:p w:rsidR="008C65BC" w:rsidRDefault="008C65BC" w:rsidP="008C65BC">
      <w:pPr>
        <w:adjustRightInd w:val="0"/>
        <w:snapToGrid w:val="0"/>
        <w:spacing w:line="360" w:lineRule="auto"/>
        <w:ind w:firstLineChars="200" w:firstLine="480"/>
        <w:outlineLvl w:val="0"/>
        <w:rPr>
          <w:rFonts w:eastAsia="仿宋_GB2312"/>
          <w:bCs w:val="0"/>
          <w:spacing w:val="0"/>
          <w:szCs w:val="24"/>
        </w:rPr>
      </w:pPr>
      <w:r w:rsidRPr="008C65BC">
        <w:rPr>
          <w:rFonts w:eastAsia="仿宋_GB2312" w:hint="eastAsia"/>
          <w:bCs w:val="0"/>
          <w:spacing w:val="0"/>
          <w:szCs w:val="24"/>
        </w:rPr>
        <w:t>根据《</w:t>
      </w:r>
      <w:r>
        <w:rPr>
          <w:rFonts w:eastAsia="仿宋_GB2312" w:hint="eastAsia"/>
          <w:bCs w:val="0"/>
          <w:spacing w:val="0"/>
          <w:szCs w:val="24"/>
        </w:rPr>
        <w:t>北京科技大学</w:t>
      </w:r>
      <w:r w:rsidRPr="008C65BC">
        <w:rPr>
          <w:rFonts w:eastAsia="仿宋_GB2312"/>
          <w:bCs w:val="0"/>
          <w:spacing w:val="0"/>
          <w:szCs w:val="24"/>
        </w:rPr>
        <w:t>20</w:t>
      </w:r>
      <w:r w:rsidR="00A57220">
        <w:rPr>
          <w:rFonts w:eastAsia="仿宋_GB2312" w:hint="eastAsia"/>
          <w:bCs w:val="0"/>
          <w:spacing w:val="0"/>
          <w:szCs w:val="24"/>
        </w:rPr>
        <w:t>20</w:t>
      </w:r>
      <w:r w:rsidRPr="008C65BC">
        <w:rPr>
          <w:rFonts w:eastAsia="仿宋_GB2312"/>
          <w:bCs w:val="0"/>
          <w:spacing w:val="0"/>
          <w:szCs w:val="24"/>
        </w:rPr>
        <w:t>年</w:t>
      </w:r>
      <w:r w:rsidR="00D05C63">
        <w:rPr>
          <w:rFonts w:eastAsia="仿宋_GB2312"/>
          <w:bCs w:val="0"/>
          <w:spacing w:val="0"/>
          <w:szCs w:val="24"/>
        </w:rPr>
        <w:t>招收攻读</w:t>
      </w:r>
      <w:r w:rsidRPr="008C65BC">
        <w:rPr>
          <w:rFonts w:eastAsia="仿宋_GB2312"/>
          <w:bCs w:val="0"/>
          <w:spacing w:val="0"/>
          <w:szCs w:val="24"/>
        </w:rPr>
        <w:t>博士学位研究生招生</w:t>
      </w:r>
      <w:r w:rsidR="00BC102C">
        <w:rPr>
          <w:rFonts w:eastAsia="仿宋_GB2312" w:hint="eastAsia"/>
          <w:bCs w:val="0"/>
          <w:spacing w:val="0"/>
          <w:szCs w:val="24"/>
        </w:rPr>
        <w:t>章程</w:t>
      </w:r>
      <w:r w:rsidRPr="008C65BC">
        <w:rPr>
          <w:rFonts w:eastAsia="仿宋_GB2312"/>
          <w:bCs w:val="0"/>
          <w:spacing w:val="0"/>
          <w:szCs w:val="24"/>
        </w:rPr>
        <w:t>》的相关规定，</w:t>
      </w:r>
      <w:r w:rsidRPr="008C65BC">
        <w:rPr>
          <w:rFonts w:eastAsia="仿宋_GB2312" w:hint="eastAsia"/>
          <w:bCs w:val="0"/>
          <w:spacing w:val="0"/>
          <w:szCs w:val="24"/>
        </w:rPr>
        <w:t>结合</w:t>
      </w:r>
      <w:r w:rsidR="00237F80">
        <w:rPr>
          <w:rFonts w:eastAsia="仿宋_GB2312" w:hint="eastAsia"/>
          <w:bCs w:val="0"/>
          <w:spacing w:val="0"/>
          <w:szCs w:val="24"/>
        </w:rPr>
        <w:t>新材料技术研究</w:t>
      </w:r>
      <w:r w:rsidRPr="008C65BC">
        <w:rPr>
          <w:rFonts w:eastAsia="仿宋_GB2312" w:hint="eastAsia"/>
          <w:bCs w:val="0"/>
          <w:spacing w:val="0"/>
          <w:szCs w:val="24"/>
        </w:rPr>
        <w:t>院实际情况，特制定</w:t>
      </w:r>
      <w:r w:rsidR="00D05C63">
        <w:rPr>
          <w:rFonts w:eastAsia="仿宋_GB2312" w:hint="eastAsia"/>
          <w:bCs w:val="0"/>
          <w:spacing w:val="0"/>
          <w:szCs w:val="24"/>
        </w:rPr>
        <w:t>我院</w:t>
      </w:r>
      <w:r w:rsidRPr="008C65BC">
        <w:rPr>
          <w:rFonts w:eastAsia="仿宋_GB2312"/>
          <w:bCs w:val="0"/>
          <w:spacing w:val="0"/>
          <w:szCs w:val="24"/>
        </w:rPr>
        <w:t>20</w:t>
      </w:r>
      <w:r w:rsidR="00A57220">
        <w:rPr>
          <w:rFonts w:eastAsia="仿宋_GB2312" w:hint="eastAsia"/>
          <w:bCs w:val="0"/>
          <w:spacing w:val="0"/>
          <w:szCs w:val="24"/>
        </w:rPr>
        <w:t>20</w:t>
      </w:r>
      <w:r w:rsidR="00D05C63">
        <w:rPr>
          <w:rFonts w:eastAsia="仿宋_GB2312"/>
          <w:bCs w:val="0"/>
          <w:spacing w:val="0"/>
          <w:szCs w:val="24"/>
        </w:rPr>
        <w:t>年博士学位研究生招生</w:t>
      </w:r>
      <w:r w:rsidR="009B06E4">
        <w:rPr>
          <w:rFonts w:eastAsia="仿宋_GB2312" w:hint="eastAsia"/>
          <w:bCs w:val="0"/>
          <w:spacing w:val="0"/>
          <w:szCs w:val="24"/>
        </w:rPr>
        <w:t>办法如下</w:t>
      </w:r>
      <w:r w:rsidR="009B06E4">
        <w:rPr>
          <w:rFonts w:eastAsia="仿宋_GB2312"/>
          <w:bCs w:val="0"/>
          <w:spacing w:val="0"/>
          <w:szCs w:val="24"/>
        </w:rPr>
        <w:t>：</w:t>
      </w:r>
    </w:p>
    <w:p w:rsidR="003F0334" w:rsidRDefault="003F0334" w:rsidP="008C65BC">
      <w:pPr>
        <w:adjustRightInd w:val="0"/>
        <w:snapToGrid w:val="0"/>
        <w:spacing w:line="360" w:lineRule="auto"/>
        <w:ind w:firstLineChars="200" w:firstLine="480"/>
        <w:outlineLvl w:val="0"/>
        <w:rPr>
          <w:rFonts w:eastAsia="仿宋_GB2312"/>
          <w:bCs w:val="0"/>
          <w:spacing w:val="0"/>
          <w:szCs w:val="24"/>
        </w:rPr>
      </w:pPr>
    </w:p>
    <w:p w:rsidR="008C65BC" w:rsidRPr="008C65BC" w:rsidRDefault="008C65BC" w:rsidP="008C65BC">
      <w:pPr>
        <w:adjustRightInd w:val="0"/>
        <w:snapToGrid w:val="0"/>
        <w:spacing w:line="360" w:lineRule="auto"/>
        <w:ind w:firstLineChars="200" w:firstLine="482"/>
        <w:outlineLvl w:val="0"/>
        <w:rPr>
          <w:rFonts w:eastAsia="仿宋_GB2312"/>
          <w:b/>
          <w:bCs w:val="0"/>
          <w:spacing w:val="0"/>
          <w:szCs w:val="24"/>
        </w:rPr>
      </w:pPr>
      <w:r w:rsidRPr="008C65BC">
        <w:rPr>
          <w:rFonts w:eastAsia="仿宋_GB2312" w:hint="eastAsia"/>
          <w:b/>
          <w:bCs w:val="0"/>
          <w:spacing w:val="0"/>
          <w:szCs w:val="24"/>
        </w:rPr>
        <w:t>一、</w:t>
      </w:r>
      <w:r w:rsidRPr="008C65BC">
        <w:rPr>
          <w:rFonts w:eastAsia="仿宋_GB2312"/>
          <w:b/>
          <w:bCs w:val="0"/>
          <w:spacing w:val="0"/>
          <w:szCs w:val="24"/>
        </w:rPr>
        <w:t>适用对象</w:t>
      </w:r>
    </w:p>
    <w:p w:rsidR="008C65BC" w:rsidRDefault="008C65BC" w:rsidP="008C65BC">
      <w:pPr>
        <w:adjustRightInd w:val="0"/>
        <w:snapToGrid w:val="0"/>
        <w:spacing w:line="360" w:lineRule="auto"/>
        <w:ind w:firstLineChars="200" w:firstLine="480"/>
        <w:outlineLvl w:val="0"/>
        <w:rPr>
          <w:rFonts w:eastAsia="仿宋_GB2312"/>
          <w:bCs w:val="0"/>
          <w:spacing w:val="0"/>
          <w:szCs w:val="24"/>
        </w:rPr>
      </w:pPr>
      <w:r w:rsidRPr="008C65BC">
        <w:rPr>
          <w:rFonts w:eastAsia="仿宋_GB2312" w:hint="eastAsia"/>
          <w:bCs w:val="0"/>
          <w:spacing w:val="0"/>
          <w:szCs w:val="24"/>
        </w:rPr>
        <w:t>本办法适用于</w:t>
      </w:r>
      <w:r w:rsidR="005B5A52">
        <w:rPr>
          <w:rFonts w:eastAsia="仿宋_GB2312"/>
          <w:bCs w:val="0"/>
          <w:spacing w:val="0"/>
          <w:szCs w:val="24"/>
        </w:rPr>
        <w:t>20</w:t>
      </w:r>
      <w:r w:rsidR="00A57220">
        <w:rPr>
          <w:rFonts w:eastAsia="仿宋_GB2312" w:hint="eastAsia"/>
          <w:bCs w:val="0"/>
          <w:spacing w:val="0"/>
          <w:szCs w:val="24"/>
        </w:rPr>
        <w:t>20</w:t>
      </w:r>
      <w:r w:rsidRPr="008C65BC">
        <w:rPr>
          <w:rFonts w:eastAsia="仿宋_GB2312"/>
          <w:bCs w:val="0"/>
          <w:spacing w:val="0"/>
          <w:szCs w:val="24"/>
        </w:rPr>
        <w:t>年通过普通招考</w:t>
      </w:r>
      <w:r w:rsidR="005B5A52">
        <w:rPr>
          <w:rFonts w:eastAsia="仿宋_GB2312" w:hint="eastAsia"/>
          <w:bCs w:val="0"/>
          <w:spacing w:val="0"/>
          <w:szCs w:val="24"/>
        </w:rPr>
        <w:t>（申请考核</w:t>
      </w:r>
      <w:r w:rsidR="005B5A52">
        <w:rPr>
          <w:rFonts w:eastAsia="仿宋_GB2312"/>
          <w:bCs w:val="0"/>
          <w:spacing w:val="0"/>
          <w:szCs w:val="24"/>
        </w:rPr>
        <w:t>）</w:t>
      </w:r>
      <w:r w:rsidRPr="008C65BC">
        <w:rPr>
          <w:rFonts w:eastAsia="仿宋_GB2312"/>
          <w:bCs w:val="0"/>
          <w:spacing w:val="0"/>
          <w:szCs w:val="24"/>
        </w:rPr>
        <w:t>方式</w:t>
      </w:r>
      <w:r w:rsidR="00540CAA">
        <w:rPr>
          <w:rFonts w:eastAsia="仿宋_GB2312"/>
          <w:bCs w:val="0"/>
          <w:spacing w:val="0"/>
          <w:szCs w:val="24"/>
        </w:rPr>
        <w:t>和硕博连读方式</w:t>
      </w:r>
      <w:r w:rsidRPr="008C65BC">
        <w:rPr>
          <w:rFonts w:eastAsia="仿宋_GB2312"/>
          <w:bCs w:val="0"/>
          <w:spacing w:val="0"/>
          <w:szCs w:val="24"/>
        </w:rPr>
        <w:t>报考</w:t>
      </w:r>
      <w:r>
        <w:rPr>
          <w:rFonts w:eastAsia="仿宋_GB2312"/>
          <w:bCs w:val="0"/>
          <w:spacing w:val="0"/>
          <w:szCs w:val="24"/>
        </w:rPr>
        <w:t>北京科技</w:t>
      </w:r>
      <w:r w:rsidRPr="008C65BC">
        <w:rPr>
          <w:rFonts w:eastAsia="仿宋_GB2312"/>
          <w:bCs w:val="0"/>
          <w:spacing w:val="0"/>
          <w:szCs w:val="24"/>
        </w:rPr>
        <w:t>大学</w:t>
      </w:r>
      <w:r w:rsidR="0063656C">
        <w:rPr>
          <w:rFonts w:eastAsia="仿宋_GB2312" w:hint="eastAsia"/>
          <w:bCs w:val="0"/>
          <w:spacing w:val="0"/>
          <w:szCs w:val="24"/>
        </w:rPr>
        <w:t>新材料技术研究</w:t>
      </w:r>
      <w:r w:rsidRPr="008C65BC">
        <w:rPr>
          <w:rFonts w:eastAsia="仿宋_GB2312"/>
          <w:bCs w:val="0"/>
          <w:spacing w:val="0"/>
          <w:szCs w:val="24"/>
        </w:rPr>
        <w:t>院</w:t>
      </w:r>
      <w:r w:rsidRPr="008C65BC">
        <w:rPr>
          <w:rFonts w:eastAsia="仿宋_GB2312" w:hint="eastAsia"/>
          <w:bCs w:val="0"/>
          <w:spacing w:val="0"/>
          <w:szCs w:val="24"/>
        </w:rPr>
        <w:t>博士研究生的考生</w:t>
      </w:r>
      <w:r w:rsidR="008C68C1" w:rsidRPr="008C68C1">
        <w:rPr>
          <w:rFonts w:eastAsia="仿宋_GB2312" w:hint="eastAsia"/>
          <w:bCs w:val="0"/>
          <w:spacing w:val="0"/>
          <w:szCs w:val="24"/>
        </w:rPr>
        <w:t>（学士直攻博已完成拟录取工作，考生只需在报名系统填报信息）。</w:t>
      </w:r>
    </w:p>
    <w:p w:rsidR="003F0334" w:rsidRDefault="003F0334" w:rsidP="008C65BC">
      <w:pPr>
        <w:adjustRightInd w:val="0"/>
        <w:snapToGrid w:val="0"/>
        <w:spacing w:line="360" w:lineRule="auto"/>
        <w:ind w:firstLineChars="200" w:firstLine="480"/>
        <w:outlineLvl w:val="0"/>
        <w:rPr>
          <w:rFonts w:eastAsia="仿宋_GB2312"/>
          <w:bCs w:val="0"/>
          <w:spacing w:val="0"/>
          <w:szCs w:val="24"/>
        </w:rPr>
      </w:pPr>
    </w:p>
    <w:p w:rsidR="008C65BC" w:rsidRPr="008C65BC" w:rsidRDefault="00F25C94" w:rsidP="008C65BC">
      <w:pPr>
        <w:adjustRightInd w:val="0"/>
        <w:snapToGrid w:val="0"/>
        <w:spacing w:line="360" w:lineRule="auto"/>
        <w:ind w:firstLineChars="200" w:firstLine="482"/>
        <w:outlineLvl w:val="0"/>
        <w:rPr>
          <w:rFonts w:eastAsia="仿宋_GB2312"/>
          <w:b/>
          <w:bCs w:val="0"/>
          <w:spacing w:val="0"/>
          <w:szCs w:val="24"/>
        </w:rPr>
      </w:pPr>
      <w:r>
        <w:rPr>
          <w:rFonts w:eastAsia="仿宋_GB2312" w:hint="eastAsia"/>
          <w:b/>
          <w:bCs w:val="0"/>
          <w:spacing w:val="0"/>
          <w:szCs w:val="24"/>
        </w:rPr>
        <w:t>二、</w:t>
      </w:r>
      <w:r w:rsidR="008C65BC" w:rsidRPr="008C65BC">
        <w:rPr>
          <w:rFonts w:eastAsia="仿宋_GB2312"/>
          <w:b/>
          <w:bCs w:val="0"/>
          <w:spacing w:val="0"/>
          <w:szCs w:val="24"/>
        </w:rPr>
        <w:t>申请条件</w:t>
      </w:r>
    </w:p>
    <w:p w:rsidR="0063656C" w:rsidRDefault="00F25C94" w:rsidP="0063656C">
      <w:pPr>
        <w:adjustRightInd w:val="0"/>
        <w:snapToGrid w:val="0"/>
        <w:spacing w:line="360" w:lineRule="auto"/>
        <w:ind w:firstLineChars="200" w:firstLine="480"/>
        <w:outlineLvl w:val="0"/>
        <w:rPr>
          <w:rFonts w:eastAsia="仿宋_GB2312"/>
          <w:bCs w:val="0"/>
          <w:spacing w:val="0"/>
          <w:szCs w:val="24"/>
        </w:rPr>
      </w:pPr>
      <w:r>
        <w:rPr>
          <w:rFonts w:eastAsia="仿宋_GB2312" w:hint="eastAsia"/>
          <w:bCs w:val="0"/>
          <w:spacing w:val="0"/>
          <w:szCs w:val="24"/>
        </w:rPr>
        <w:t>1.</w:t>
      </w:r>
      <w:r w:rsidR="008C65BC" w:rsidRPr="008C65BC">
        <w:rPr>
          <w:rFonts w:eastAsia="仿宋_GB2312" w:hint="eastAsia"/>
          <w:bCs w:val="0"/>
          <w:spacing w:val="0"/>
          <w:szCs w:val="24"/>
        </w:rPr>
        <w:t>符合《</w:t>
      </w:r>
      <w:r w:rsidR="008C65BC">
        <w:rPr>
          <w:rFonts w:eastAsia="仿宋_GB2312" w:hint="eastAsia"/>
          <w:bCs w:val="0"/>
          <w:spacing w:val="0"/>
          <w:szCs w:val="24"/>
        </w:rPr>
        <w:t>北京科技</w:t>
      </w:r>
      <w:r w:rsidR="008C65BC" w:rsidRPr="008C65BC">
        <w:rPr>
          <w:rFonts w:eastAsia="仿宋_GB2312" w:hint="eastAsia"/>
          <w:bCs w:val="0"/>
          <w:spacing w:val="0"/>
          <w:szCs w:val="24"/>
        </w:rPr>
        <w:t>大学</w:t>
      </w:r>
      <w:r w:rsidR="008C65BC">
        <w:rPr>
          <w:rFonts w:eastAsia="仿宋_GB2312"/>
          <w:bCs w:val="0"/>
          <w:spacing w:val="0"/>
          <w:szCs w:val="24"/>
        </w:rPr>
        <w:t>20</w:t>
      </w:r>
      <w:r w:rsidR="00A57220">
        <w:rPr>
          <w:rFonts w:eastAsia="仿宋_GB2312" w:hint="eastAsia"/>
          <w:bCs w:val="0"/>
          <w:spacing w:val="0"/>
          <w:szCs w:val="24"/>
        </w:rPr>
        <w:t>20</w:t>
      </w:r>
      <w:r w:rsidR="008C65BC" w:rsidRPr="008C65BC">
        <w:rPr>
          <w:rFonts w:eastAsia="仿宋_GB2312"/>
          <w:bCs w:val="0"/>
          <w:spacing w:val="0"/>
          <w:szCs w:val="24"/>
        </w:rPr>
        <w:t>年博士学位研究生招生</w:t>
      </w:r>
      <w:r w:rsidR="009E0D9C">
        <w:rPr>
          <w:rFonts w:eastAsia="仿宋_GB2312" w:hint="eastAsia"/>
          <w:bCs w:val="0"/>
          <w:spacing w:val="0"/>
          <w:szCs w:val="24"/>
        </w:rPr>
        <w:t>章程</w:t>
      </w:r>
      <w:r w:rsidR="008C65BC" w:rsidRPr="008C65BC">
        <w:rPr>
          <w:rFonts w:eastAsia="仿宋_GB2312"/>
          <w:bCs w:val="0"/>
          <w:spacing w:val="0"/>
          <w:szCs w:val="24"/>
        </w:rPr>
        <w:t>》规定的报考</w:t>
      </w:r>
      <w:r>
        <w:rPr>
          <w:rFonts w:eastAsia="仿宋_GB2312" w:hint="eastAsia"/>
          <w:bCs w:val="0"/>
          <w:spacing w:val="0"/>
          <w:szCs w:val="24"/>
        </w:rPr>
        <w:t>条件；</w:t>
      </w:r>
    </w:p>
    <w:p w:rsidR="009E0D9C" w:rsidRDefault="00F25C94" w:rsidP="0063656C">
      <w:pPr>
        <w:adjustRightInd w:val="0"/>
        <w:snapToGrid w:val="0"/>
        <w:spacing w:line="360" w:lineRule="auto"/>
        <w:ind w:firstLineChars="200" w:firstLine="480"/>
        <w:rPr>
          <w:rFonts w:eastAsia="仿宋_GB2312"/>
          <w:bCs w:val="0"/>
          <w:spacing w:val="0"/>
          <w:szCs w:val="24"/>
        </w:rPr>
      </w:pPr>
      <w:r w:rsidRPr="00267DC5">
        <w:rPr>
          <w:rFonts w:eastAsia="仿宋_GB2312"/>
          <w:bCs w:val="0"/>
          <w:spacing w:val="0"/>
          <w:szCs w:val="24"/>
        </w:rPr>
        <w:t>2</w:t>
      </w:r>
      <w:r w:rsidRPr="00A8592D">
        <w:rPr>
          <w:rFonts w:eastAsia="仿宋_GB2312"/>
          <w:bCs w:val="0"/>
          <w:spacing w:val="0"/>
          <w:szCs w:val="24"/>
        </w:rPr>
        <w:t>.</w:t>
      </w:r>
      <w:r w:rsidR="009E0D9C">
        <w:rPr>
          <w:rFonts w:eastAsia="仿宋_GB2312" w:hint="eastAsia"/>
          <w:bCs w:val="0"/>
          <w:spacing w:val="0"/>
          <w:szCs w:val="24"/>
        </w:rPr>
        <w:t>本院</w:t>
      </w:r>
      <w:r w:rsidR="009E0D9C">
        <w:rPr>
          <w:rFonts w:eastAsia="仿宋_GB2312"/>
          <w:bCs w:val="0"/>
          <w:spacing w:val="0"/>
          <w:szCs w:val="24"/>
        </w:rPr>
        <w:t>规定条件</w:t>
      </w:r>
      <w:r w:rsidR="009E0D9C">
        <w:rPr>
          <w:rFonts w:eastAsia="仿宋_GB2312" w:hint="eastAsia"/>
          <w:bCs w:val="0"/>
          <w:spacing w:val="0"/>
          <w:szCs w:val="24"/>
        </w:rPr>
        <w:t>：</w:t>
      </w:r>
    </w:p>
    <w:p w:rsidR="0063656C" w:rsidRPr="00267DC5" w:rsidRDefault="0063656C" w:rsidP="0063656C">
      <w:pPr>
        <w:adjustRightInd w:val="0"/>
        <w:snapToGrid w:val="0"/>
        <w:spacing w:line="360" w:lineRule="auto"/>
        <w:ind w:firstLineChars="200" w:firstLine="480"/>
        <w:rPr>
          <w:rFonts w:eastAsia="仿宋_GB2312"/>
          <w:bCs w:val="0"/>
          <w:spacing w:val="0"/>
          <w:szCs w:val="24"/>
        </w:rPr>
      </w:pPr>
      <w:r w:rsidRPr="00267DC5">
        <w:rPr>
          <w:rFonts w:eastAsia="仿宋_GB2312"/>
          <w:bCs w:val="0"/>
          <w:spacing w:val="0"/>
          <w:szCs w:val="24"/>
        </w:rPr>
        <w:t>考生外语水平应达到以下标准之一：</w:t>
      </w:r>
    </w:p>
    <w:p w:rsidR="0063656C" w:rsidRPr="00267DC5" w:rsidRDefault="0063656C" w:rsidP="0063656C">
      <w:pPr>
        <w:adjustRightInd w:val="0"/>
        <w:snapToGrid w:val="0"/>
        <w:spacing w:line="360" w:lineRule="auto"/>
        <w:ind w:firstLineChars="200" w:firstLine="480"/>
        <w:rPr>
          <w:rFonts w:eastAsia="仿宋_GB2312"/>
          <w:bCs w:val="0"/>
          <w:spacing w:val="0"/>
          <w:szCs w:val="24"/>
        </w:rPr>
      </w:pPr>
      <w:r w:rsidRPr="00267DC5">
        <w:rPr>
          <w:rFonts w:eastAsia="仿宋_GB2312"/>
          <w:bCs w:val="0"/>
          <w:spacing w:val="0"/>
          <w:szCs w:val="24"/>
        </w:rPr>
        <w:t>①</w:t>
      </w:r>
      <w:r w:rsidRPr="00267DC5">
        <w:rPr>
          <w:rFonts w:eastAsia="仿宋_GB2312"/>
          <w:bCs w:val="0"/>
          <w:spacing w:val="0"/>
          <w:szCs w:val="24"/>
        </w:rPr>
        <w:t>全国大学英语 6 级考试（CET6） 成绩达到 425 分及以上；或通过全国日语等级考试二级；</w:t>
      </w:r>
    </w:p>
    <w:p w:rsidR="0063656C" w:rsidRPr="00267DC5" w:rsidRDefault="0063656C" w:rsidP="0063656C">
      <w:pPr>
        <w:adjustRightInd w:val="0"/>
        <w:snapToGrid w:val="0"/>
        <w:spacing w:line="360" w:lineRule="auto"/>
        <w:ind w:firstLineChars="200" w:firstLine="480"/>
        <w:rPr>
          <w:rFonts w:eastAsia="仿宋_GB2312"/>
          <w:bCs w:val="0"/>
          <w:spacing w:val="0"/>
          <w:szCs w:val="24"/>
        </w:rPr>
      </w:pPr>
      <w:r w:rsidRPr="00267DC5">
        <w:rPr>
          <w:rFonts w:eastAsia="仿宋_GB2312"/>
          <w:bCs w:val="0"/>
          <w:spacing w:val="0"/>
          <w:szCs w:val="24"/>
        </w:rPr>
        <w:t>②</w:t>
      </w:r>
      <w:r w:rsidRPr="00267DC5">
        <w:rPr>
          <w:rFonts w:eastAsia="仿宋_GB2312"/>
          <w:bCs w:val="0"/>
          <w:spacing w:val="0"/>
          <w:szCs w:val="24"/>
        </w:rPr>
        <w:t>托福（TOEFL）成绩达到 80 分及以上、雅思（IELTS）A类成绩达到 6 分及以上或GRE 成绩达到 1200 分及以上(新标准 260 分以上）；</w:t>
      </w:r>
    </w:p>
    <w:p w:rsidR="0063656C" w:rsidRPr="00267DC5" w:rsidRDefault="0063656C" w:rsidP="0063656C">
      <w:pPr>
        <w:adjustRightInd w:val="0"/>
        <w:snapToGrid w:val="0"/>
        <w:spacing w:line="360" w:lineRule="auto"/>
        <w:ind w:firstLineChars="200" w:firstLine="480"/>
        <w:rPr>
          <w:rFonts w:eastAsia="仿宋_GB2312"/>
          <w:bCs w:val="0"/>
          <w:spacing w:val="0"/>
          <w:szCs w:val="24"/>
        </w:rPr>
      </w:pPr>
      <w:r w:rsidRPr="00267DC5">
        <w:rPr>
          <w:rFonts w:eastAsia="仿宋_GB2312"/>
          <w:bCs w:val="0"/>
          <w:spacing w:val="0"/>
          <w:szCs w:val="24"/>
        </w:rPr>
        <w:t>③</w:t>
      </w:r>
      <w:r w:rsidRPr="00267DC5">
        <w:rPr>
          <w:rFonts w:eastAsia="仿宋_GB2312"/>
          <w:bCs w:val="0"/>
          <w:spacing w:val="0"/>
          <w:szCs w:val="24"/>
        </w:rPr>
        <w:t xml:space="preserve"> 中国国家英语专业八级成绩不低于 60 分， WSK（PETS5）不低于60 分；</w:t>
      </w:r>
    </w:p>
    <w:p w:rsidR="0063656C" w:rsidRPr="00267DC5" w:rsidRDefault="0063656C" w:rsidP="0063656C">
      <w:pPr>
        <w:adjustRightInd w:val="0"/>
        <w:snapToGrid w:val="0"/>
        <w:spacing w:line="360" w:lineRule="auto"/>
        <w:ind w:firstLineChars="200" w:firstLine="480"/>
        <w:rPr>
          <w:rFonts w:eastAsia="仿宋_GB2312"/>
          <w:bCs w:val="0"/>
          <w:spacing w:val="0"/>
          <w:szCs w:val="24"/>
        </w:rPr>
      </w:pPr>
      <w:r w:rsidRPr="00267DC5">
        <w:rPr>
          <w:rFonts w:eastAsia="仿宋_GB2312"/>
          <w:bCs w:val="0"/>
          <w:spacing w:val="0"/>
          <w:szCs w:val="24"/>
        </w:rPr>
        <w:t>④</w:t>
      </w:r>
      <w:r w:rsidRPr="00267DC5">
        <w:rPr>
          <w:rFonts w:eastAsia="仿宋_GB2312"/>
          <w:bCs w:val="0"/>
          <w:spacing w:val="0"/>
          <w:szCs w:val="24"/>
        </w:rPr>
        <w:t xml:space="preserve"> 在英语国家或地区的大学及研究机构获得学士或硕士学位。</w:t>
      </w:r>
    </w:p>
    <w:p w:rsidR="0063656C" w:rsidRPr="00267DC5" w:rsidRDefault="0063656C" w:rsidP="0063656C">
      <w:pPr>
        <w:adjustRightInd w:val="0"/>
        <w:snapToGrid w:val="0"/>
        <w:spacing w:line="360" w:lineRule="auto"/>
        <w:ind w:firstLineChars="200" w:firstLine="480"/>
        <w:rPr>
          <w:rFonts w:eastAsia="仿宋_GB2312"/>
          <w:bCs w:val="0"/>
          <w:spacing w:val="0"/>
          <w:szCs w:val="24"/>
        </w:rPr>
      </w:pPr>
      <w:r w:rsidRPr="00267DC5">
        <w:rPr>
          <w:rFonts w:eastAsia="仿宋_GB2312"/>
          <w:bCs w:val="0"/>
          <w:spacing w:val="0"/>
          <w:szCs w:val="24"/>
        </w:rPr>
        <w:t>上述各项外语水平测试成绩须为201</w:t>
      </w:r>
      <w:r w:rsidR="00A57220">
        <w:rPr>
          <w:rFonts w:eastAsia="仿宋_GB2312" w:hint="eastAsia"/>
          <w:bCs w:val="0"/>
          <w:spacing w:val="0"/>
          <w:szCs w:val="24"/>
        </w:rPr>
        <w:t>4</w:t>
      </w:r>
      <w:r w:rsidRPr="00267DC5">
        <w:rPr>
          <w:rFonts w:eastAsia="仿宋_GB2312"/>
          <w:bCs w:val="0"/>
          <w:spacing w:val="0"/>
          <w:szCs w:val="24"/>
        </w:rPr>
        <w:t xml:space="preserve"> 年 9 月 1 日之后获得。</w:t>
      </w:r>
    </w:p>
    <w:p w:rsidR="0063656C" w:rsidRPr="00267DC5" w:rsidRDefault="0063656C" w:rsidP="0063656C">
      <w:pPr>
        <w:adjustRightInd w:val="0"/>
        <w:snapToGrid w:val="0"/>
        <w:spacing w:line="360" w:lineRule="auto"/>
        <w:ind w:firstLineChars="200" w:firstLine="480"/>
        <w:rPr>
          <w:rFonts w:eastAsia="仿宋_GB2312"/>
          <w:bCs w:val="0"/>
          <w:spacing w:val="0"/>
          <w:szCs w:val="24"/>
        </w:rPr>
      </w:pPr>
      <w:r w:rsidRPr="00267DC5">
        <w:rPr>
          <w:rFonts w:eastAsia="仿宋_GB2312"/>
          <w:bCs w:val="0"/>
          <w:spacing w:val="0"/>
          <w:szCs w:val="24"/>
        </w:rPr>
        <w:t>若考生未能达到上述标准之一，必须参加学院组织的外语水平加试。</w:t>
      </w:r>
    </w:p>
    <w:p w:rsidR="00331D45" w:rsidRPr="00267DC5" w:rsidRDefault="00331D45" w:rsidP="008C65BC">
      <w:pPr>
        <w:adjustRightInd w:val="0"/>
        <w:snapToGrid w:val="0"/>
        <w:spacing w:line="360" w:lineRule="auto"/>
        <w:ind w:firstLineChars="200" w:firstLine="480"/>
        <w:outlineLvl w:val="0"/>
        <w:rPr>
          <w:rFonts w:eastAsia="仿宋_GB2312"/>
          <w:bCs w:val="0"/>
          <w:spacing w:val="0"/>
          <w:szCs w:val="24"/>
        </w:rPr>
      </w:pPr>
    </w:p>
    <w:p w:rsidR="008C65BC" w:rsidRPr="00267DC5" w:rsidRDefault="00331D45" w:rsidP="008C65BC">
      <w:pPr>
        <w:adjustRightInd w:val="0"/>
        <w:snapToGrid w:val="0"/>
        <w:spacing w:line="360" w:lineRule="auto"/>
        <w:ind w:firstLineChars="200" w:firstLine="482"/>
        <w:outlineLvl w:val="0"/>
        <w:rPr>
          <w:rFonts w:eastAsia="仿宋_GB2312"/>
          <w:b/>
          <w:bCs w:val="0"/>
          <w:spacing w:val="0"/>
          <w:szCs w:val="24"/>
        </w:rPr>
      </w:pPr>
      <w:r w:rsidRPr="00267DC5">
        <w:rPr>
          <w:rFonts w:eastAsia="仿宋_GB2312" w:hint="eastAsia"/>
          <w:b/>
          <w:bCs w:val="0"/>
          <w:spacing w:val="0"/>
          <w:szCs w:val="24"/>
        </w:rPr>
        <w:t>三、</w:t>
      </w:r>
      <w:r w:rsidR="008C65BC" w:rsidRPr="00267DC5">
        <w:rPr>
          <w:rFonts w:eastAsia="仿宋_GB2312" w:hint="eastAsia"/>
          <w:b/>
          <w:bCs w:val="0"/>
          <w:spacing w:val="0"/>
          <w:szCs w:val="24"/>
        </w:rPr>
        <w:t>申请材料</w:t>
      </w:r>
    </w:p>
    <w:p w:rsidR="008C65BC" w:rsidRPr="00267DC5" w:rsidRDefault="008C65BC" w:rsidP="008C65BC">
      <w:pPr>
        <w:adjustRightInd w:val="0"/>
        <w:snapToGrid w:val="0"/>
        <w:spacing w:line="360" w:lineRule="auto"/>
        <w:ind w:firstLineChars="200" w:firstLine="480"/>
        <w:outlineLvl w:val="0"/>
        <w:rPr>
          <w:rFonts w:eastAsia="仿宋_GB2312"/>
          <w:bCs w:val="0"/>
          <w:spacing w:val="0"/>
          <w:szCs w:val="24"/>
        </w:rPr>
      </w:pPr>
      <w:r w:rsidRPr="00267DC5">
        <w:rPr>
          <w:rFonts w:eastAsia="仿宋_GB2312" w:hint="eastAsia"/>
          <w:bCs w:val="0"/>
          <w:spacing w:val="0"/>
          <w:szCs w:val="24"/>
        </w:rPr>
        <w:t>1.《</w:t>
      </w:r>
      <w:r w:rsidR="00D05C63" w:rsidRPr="00267DC5">
        <w:rPr>
          <w:rFonts w:eastAsia="仿宋_GB2312" w:hint="eastAsia"/>
          <w:bCs w:val="0"/>
          <w:spacing w:val="0"/>
          <w:szCs w:val="24"/>
        </w:rPr>
        <w:t>北京科技大学</w:t>
      </w:r>
      <w:r w:rsidR="00D05C63" w:rsidRPr="00267DC5">
        <w:rPr>
          <w:rFonts w:eastAsia="仿宋_GB2312"/>
          <w:bCs w:val="0"/>
          <w:spacing w:val="0"/>
          <w:szCs w:val="24"/>
        </w:rPr>
        <w:t>20</w:t>
      </w:r>
      <w:r w:rsidR="00A57220">
        <w:rPr>
          <w:rFonts w:eastAsia="仿宋_GB2312" w:hint="eastAsia"/>
          <w:bCs w:val="0"/>
          <w:spacing w:val="0"/>
          <w:szCs w:val="24"/>
        </w:rPr>
        <w:t>20</w:t>
      </w:r>
      <w:r w:rsidR="00D05C63" w:rsidRPr="00267DC5">
        <w:rPr>
          <w:rFonts w:eastAsia="仿宋_GB2312"/>
          <w:bCs w:val="0"/>
          <w:spacing w:val="0"/>
          <w:szCs w:val="24"/>
        </w:rPr>
        <w:t xml:space="preserve"> 年招收攻读博士学位研究生招生</w:t>
      </w:r>
      <w:r w:rsidR="009E0D9C">
        <w:rPr>
          <w:rFonts w:eastAsia="仿宋_GB2312" w:hint="eastAsia"/>
          <w:bCs w:val="0"/>
          <w:spacing w:val="0"/>
          <w:szCs w:val="24"/>
        </w:rPr>
        <w:t>章程</w:t>
      </w:r>
      <w:r w:rsidR="00331D45" w:rsidRPr="00267DC5">
        <w:rPr>
          <w:rFonts w:eastAsia="仿宋_GB2312"/>
          <w:bCs w:val="0"/>
          <w:spacing w:val="0"/>
          <w:szCs w:val="24"/>
        </w:rPr>
        <w:t>》中规定</w:t>
      </w:r>
      <w:r w:rsidRPr="00267DC5">
        <w:rPr>
          <w:rFonts w:eastAsia="仿宋_GB2312"/>
          <w:bCs w:val="0"/>
          <w:spacing w:val="0"/>
          <w:szCs w:val="24"/>
        </w:rPr>
        <w:t>提交</w:t>
      </w:r>
      <w:r w:rsidR="00331D45" w:rsidRPr="00267DC5">
        <w:rPr>
          <w:rFonts w:eastAsia="仿宋_GB2312" w:hint="eastAsia"/>
          <w:bCs w:val="0"/>
          <w:spacing w:val="0"/>
          <w:szCs w:val="24"/>
        </w:rPr>
        <w:t>的材料。</w:t>
      </w:r>
    </w:p>
    <w:p w:rsidR="00F25C94" w:rsidRPr="001A49C7" w:rsidRDefault="008C65BC" w:rsidP="00331D45">
      <w:pPr>
        <w:adjustRightInd w:val="0"/>
        <w:snapToGrid w:val="0"/>
        <w:spacing w:line="360" w:lineRule="auto"/>
        <w:ind w:firstLineChars="200" w:firstLine="480"/>
        <w:outlineLvl w:val="0"/>
        <w:rPr>
          <w:rFonts w:eastAsia="仿宋_GB2312"/>
          <w:bCs w:val="0"/>
          <w:spacing w:val="0"/>
          <w:szCs w:val="24"/>
        </w:rPr>
      </w:pPr>
      <w:r w:rsidRPr="00267DC5">
        <w:rPr>
          <w:rFonts w:eastAsia="仿宋_GB2312" w:hint="eastAsia"/>
          <w:bCs w:val="0"/>
          <w:spacing w:val="0"/>
          <w:szCs w:val="24"/>
        </w:rPr>
        <w:t>2.</w:t>
      </w:r>
      <w:r w:rsidR="001A49C7" w:rsidRPr="00267DC5">
        <w:rPr>
          <w:rFonts w:eastAsia="仿宋_GB2312" w:hint="eastAsia"/>
          <w:bCs w:val="0"/>
          <w:spacing w:val="0"/>
          <w:szCs w:val="24"/>
        </w:rPr>
        <w:t>证明考生英语能力的相关证书复印件。</w:t>
      </w:r>
    </w:p>
    <w:p w:rsidR="000708B3" w:rsidRDefault="000708B3" w:rsidP="00780481">
      <w:pPr>
        <w:adjustRightInd w:val="0"/>
        <w:snapToGrid w:val="0"/>
        <w:spacing w:line="360" w:lineRule="auto"/>
        <w:ind w:firstLineChars="200" w:firstLine="482"/>
        <w:outlineLvl w:val="0"/>
        <w:rPr>
          <w:rFonts w:eastAsia="仿宋_GB2312"/>
          <w:b/>
          <w:bCs w:val="0"/>
          <w:spacing w:val="0"/>
          <w:szCs w:val="24"/>
        </w:rPr>
      </w:pPr>
    </w:p>
    <w:p w:rsidR="00331D45" w:rsidRDefault="00331D45" w:rsidP="00780481">
      <w:pPr>
        <w:adjustRightInd w:val="0"/>
        <w:snapToGrid w:val="0"/>
        <w:spacing w:line="360" w:lineRule="auto"/>
        <w:ind w:firstLineChars="200" w:firstLine="482"/>
        <w:outlineLvl w:val="0"/>
        <w:rPr>
          <w:rFonts w:eastAsia="仿宋_GB2312"/>
          <w:b/>
          <w:bCs w:val="0"/>
          <w:spacing w:val="0"/>
          <w:szCs w:val="24"/>
        </w:rPr>
      </w:pPr>
      <w:r>
        <w:rPr>
          <w:rFonts w:eastAsia="仿宋_GB2312" w:hint="eastAsia"/>
          <w:b/>
          <w:bCs w:val="0"/>
          <w:spacing w:val="0"/>
          <w:szCs w:val="24"/>
        </w:rPr>
        <w:t>四</w:t>
      </w:r>
      <w:r w:rsidR="00780481" w:rsidRPr="00780481">
        <w:rPr>
          <w:rFonts w:eastAsia="仿宋_GB2312" w:hint="eastAsia"/>
          <w:b/>
          <w:bCs w:val="0"/>
          <w:spacing w:val="0"/>
          <w:szCs w:val="24"/>
        </w:rPr>
        <w:t>、</w:t>
      </w:r>
      <w:r w:rsidR="000708B3">
        <w:rPr>
          <w:rFonts w:eastAsia="仿宋_GB2312" w:hint="eastAsia"/>
          <w:b/>
          <w:bCs w:val="0"/>
          <w:spacing w:val="0"/>
          <w:szCs w:val="24"/>
        </w:rPr>
        <w:t>材料</w:t>
      </w:r>
      <w:r w:rsidR="000708B3">
        <w:rPr>
          <w:rFonts w:eastAsia="仿宋_GB2312"/>
          <w:b/>
          <w:bCs w:val="0"/>
          <w:spacing w:val="0"/>
          <w:szCs w:val="24"/>
        </w:rPr>
        <w:t>提交</w:t>
      </w:r>
    </w:p>
    <w:p w:rsidR="00331D45" w:rsidRDefault="000708B3" w:rsidP="00780481">
      <w:pPr>
        <w:adjustRightInd w:val="0"/>
        <w:snapToGrid w:val="0"/>
        <w:spacing w:line="360" w:lineRule="auto"/>
        <w:ind w:firstLineChars="200" w:firstLine="480"/>
        <w:outlineLvl w:val="0"/>
        <w:rPr>
          <w:rFonts w:eastAsia="仿宋_GB2312"/>
          <w:bCs w:val="0"/>
          <w:spacing w:val="0"/>
          <w:szCs w:val="24"/>
        </w:rPr>
      </w:pPr>
      <w:r w:rsidRPr="000708B3">
        <w:rPr>
          <w:rFonts w:eastAsia="仿宋_GB2312" w:hint="eastAsia"/>
          <w:bCs w:val="0"/>
          <w:spacing w:val="0"/>
          <w:szCs w:val="24"/>
        </w:rPr>
        <w:t>根据《</w:t>
      </w:r>
      <w:r>
        <w:rPr>
          <w:rFonts w:eastAsia="仿宋_GB2312" w:hint="eastAsia"/>
          <w:bCs w:val="0"/>
          <w:spacing w:val="0"/>
          <w:szCs w:val="24"/>
        </w:rPr>
        <w:t>北京科技</w:t>
      </w:r>
      <w:r w:rsidRPr="008C65BC">
        <w:rPr>
          <w:rFonts w:eastAsia="仿宋_GB2312" w:hint="eastAsia"/>
          <w:bCs w:val="0"/>
          <w:spacing w:val="0"/>
          <w:szCs w:val="24"/>
        </w:rPr>
        <w:t>大学</w:t>
      </w:r>
      <w:r>
        <w:rPr>
          <w:rFonts w:eastAsia="仿宋_GB2312"/>
          <w:bCs w:val="0"/>
          <w:spacing w:val="0"/>
          <w:szCs w:val="24"/>
        </w:rPr>
        <w:t>20</w:t>
      </w:r>
      <w:r w:rsidR="00A57220">
        <w:rPr>
          <w:rFonts w:eastAsia="仿宋_GB2312" w:hint="eastAsia"/>
          <w:bCs w:val="0"/>
          <w:spacing w:val="0"/>
          <w:szCs w:val="24"/>
        </w:rPr>
        <w:t>20</w:t>
      </w:r>
      <w:r w:rsidRPr="008C65BC">
        <w:rPr>
          <w:rFonts w:eastAsia="仿宋_GB2312"/>
          <w:bCs w:val="0"/>
          <w:spacing w:val="0"/>
          <w:szCs w:val="24"/>
        </w:rPr>
        <w:t>年博士学位研究生招生</w:t>
      </w:r>
      <w:r w:rsidR="009E0D9C">
        <w:rPr>
          <w:rFonts w:eastAsia="仿宋_GB2312" w:hint="eastAsia"/>
          <w:bCs w:val="0"/>
          <w:spacing w:val="0"/>
          <w:szCs w:val="24"/>
        </w:rPr>
        <w:t>章程</w:t>
      </w:r>
      <w:r w:rsidRPr="008C65BC">
        <w:rPr>
          <w:rFonts w:eastAsia="仿宋_GB2312"/>
          <w:bCs w:val="0"/>
          <w:spacing w:val="0"/>
          <w:szCs w:val="24"/>
        </w:rPr>
        <w:t>》</w:t>
      </w:r>
      <w:r>
        <w:rPr>
          <w:rFonts w:eastAsia="仿宋_GB2312" w:hint="eastAsia"/>
          <w:bCs w:val="0"/>
          <w:spacing w:val="0"/>
          <w:szCs w:val="24"/>
        </w:rPr>
        <w:t>及</w:t>
      </w:r>
      <w:r>
        <w:rPr>
          <w:rFonts w:eastAsia="仿宋_GB2312"/>
          <w:bCs w:val="0"/>
          <w:spacing w:val="0"/>
          <w:szCs w:val="24"/>
        </w:rPr>
        <w:t>《</w:t>
      </w:r>
      <w:r w:rsidR="003E6F88">
        <w:rPr>
          <w:rFonts w:eastAsia="仿宋_GB2312" w:hint="eastAsia"/>
          <w:bCs w:val="0"/>
          <w:spacing w:val="0"/>
          <w:szCs w:val="24"/>
        </w:rPr>
        <w:t>北京</w:t>
      </w:r>
      <w:r w:rsidR="003E6F88">
        <w:rPr>
          <w:rFonts w:eastAsia="仿宋_GB2312"/>
          <w:bCs w:val="0"/>
          <w:spacing w:val="0"/>
          <w:szCs w:val="24"/>
        </w:rPr>
        <w:t>科技大学</w:t>
      </w:r>
      <w:r>
        <w:rPr>
          <w:rFonts w:eastAsia="仿宋_GB2312" w:hint="eastAsia"/>
          <w:bCs w:val="0"/>
          <w:spacing w:val="0"/>
          <w:szCs w:val="24"/>
        </w:rPr>
        <w:t>2</w:t>
      </w:r>
      <w:r>
        <w:rPr>
          <w:rFonts w:eastAsia="仿宋_GB2312"/>
          <w:bCs w:val="0"/>
          <w:spacing w:val="0"/>
          <w:szCs w:val="24"/>
        </w:rPr>
        <w:t>0</w:t>
      </w:r>
      <w:r w:rsidR="00A57220">
        <w:rPr>
          <w:rFonts w:eastAsia="仿宋_GB2312" w:hint="eastAsia"/>
          <w:bCs w:val="0"/>
          <w:spacing w:val="0"/>
          <w:szCs w:val="24"/>
        </w:rPr>
        <w:t>20</w:t>
      </w:r>
      <w:r>
        <w:rPr>
          <w:rFonts w:eastAsia="仿宋_GB2312"/>
          <w:bCs w:val="0"/>
          <w:spacing w:val="0"/>
          <w:szCs w:val="24"/>
        </w:rPr>
        <w:t>年博士学位研究生</w:t>
      </w:r>
      <w:r w:rsidR="003E6F88">
        <w:rPr>
          <w:rFonts w:eastAsia="仿宋_GB2312" w:hint="eastAsia"/>
          <w:bCs w:val="0"/>
          <w:spacing w:val="0"/>
          <w:szCs w:val="24"/>
        </w:rPr>
        <w:t>网上</w:t>
      </w:r>
      <w:r w:rsidR="003E6F88">
        <w:rPr>
          <w:rFonts w:eastAsia="仿宋_GB2312"/>
          <w:bCs w:val="0"/>
          <w:spacing w:val="0"/>
          <w:szCs w:val="24"/>
        </w:rPr>
        <w:t>报名注意事项</w:t>
      </w:r>
      <w:r>
        <w:rPr>
          <w:rFonts w:eastAsia="仿宋_GB2312"/>
          <w:bCs w:val="0"/>
          <w:spacing w:val="0"/>
          <w:szCs w:val="24"/>
        </w:rPr>
        <w:t>》</w:t>
      </w:r>
      <w:r w:rsidR="003E6F88">
        <w:rPr>
          <w:rFonts w:eastAsia="仿宋_GB2312" w:hint="eastAsia"/>
          <w:bCs w:val="0"/>
          <w:spacing w:val="0"/>
          <w:szCs w:val="24"/>
        </w:rPr>
        <w:t>中</w:t>
      </w:r>
      <w:r w:rsidR="003E6F88">
        <w:rPr>
          <w:rFonts w:eastAsia="仿宋_GB2312"/>
          <w:bCs w:val="0"/>
          <w:spacing w:val="0"/>
          <w:szCs w:val="24"/>
        </w:rPr>
        <w:t>规定的时间及材料递交要求寄（送）</w:t>
      </w:r>
      <w:r w:rsidR="003E6F88">
        <w:rPr>
          <w:rFonts w:eastAsia="仿宋_GB2312" w:hint="eastAsia"/>
          <w:bCs w:val="0"/>
          <w:spacing w:val="0"/>
          <w:szCs w:val="24"/>
        </w:rPr>
        <w:t>材料</w:t>
      </w:r>
      <w:r w:rsidR="003E6F88">
        <w:rPr>
          <w:rFonts w:eastAsia="仿宋_GB2312"/>
          <w:bCs w:val="0"/>
          <w:spacing w:val="0"/>
          <w:szCs w:val="24"/>
        </w:rPr>
        <w:t>。</w:t>
      </w:r>
    </w:p>
    <w:p w:rsidR="003E6F88" w:rsidRPr="00DC2B3C" w:rsidRDefault="003E6F88" w:rsidP="00DC2B3C">
      <w:pPr>
        <w:adjustRightInd w:val="0"/>
        <w:snapToGrid w:val="0"/>
        <w:spacing w:line="360" w:lineRule="auto"/>
        <w:ind w:firstLineChars="200" w:firstLine="480"/>
        <w:outlineLvl w:val="0"/>
        <w:rPr>
          <w:rFonts w:eastAsia="仿宋_GB2312"/>
          <w:bCs w:val="0"/>
          <w:spacing w:val="0"/>
          <w:szCs w:val="24"/>
        </w:rPr>
      </w:pPr>
      <w:r>
        <w:rPr>
          <w:rFonts w:eastAsia="仿宋_GB2312" w:hint="eastAsia"/>
          <w:bCs w:val="0"/>
          <w:spacing w:val="0"/>
          <w:szCs w:val="24"/>
        </w:rPr>
        <w:lastRenderedPageBreak/>
        <w:t>材料</w:t>
      </w:r>
      <w:r>
        <w:rPr>
          <w:rFonts w:eastAsia="仿宋_GB2312"/>
          <w:bCs w:val="0"/>
          <w:spacing w:val="0"/>
          <w:szCs w:val="24"/>
        </w:rPr>
        <w:t>寄</w:t>
      </w:r>
      <w:r>
        <w:rPr>
          <w:rFonts w:eastAsia="仿宋_GB2312" w:hint="eastAsia"/>
          <w:bCs w:val="0"/>
          <w:spacing w:val="0"/>
          <w:szCs w:val="24"/>
        </w:rPr>
        <w:t>（</w:t>
      </w:r>
      <w:r>
        <w:rPr>
          <w:rFonts w:eastAsia="仿宋_GB2312"/>
          <w:bCs w:val="0"/>
          <w:spacing w:val="0"/>
          <w:szCs w:val="24"/>
        </w:rPr>
        <w:t>送</w:t>
      </w:r>
      <w:r>
        <w:rPr>
          <w:rFonts w:eastAsia="仿宋_GB2312" w:hint="eastAsia"/>
          <w:bCs w:val="0"/>
          <w:spacing w:val="0"/>
          <w:szCs w:val="24"/>
        </w:rPr>
        <w:t>）</w:t>
      </w:r>
      <w:r>
        <w:rPr>
          <w:rFonts w:eastAsia="仿宋_GB2312"/>
          <w:bCs w:val="0"/>
          <w:spacing w:val="0"/>
          <w:szCs w:val="24"/>
        </w:rPr>
        <w:t>地址：</w:t>
      </w:r>
      <w:r>
        <w:rPr>
          <w:rFonts w:eastAsia="仿宋_GB2312" w:hint="eastAsia"/>
          <w:bCs w:val="0"/>
          <w:spacing w:val="0"/>
          <w:szCs w:val="24"/>
        </w:rPr>
        <w:t>北京</w:t>
      </w:r>
      <w:r>
        <w:rPr>
          <w:rFonts w:eastAsia="仿宋_GB2312"/>
          <w:bCs w:val="0"/>
          <w:spacing w:val="0"/>
          <w:szCs w:val="24"/>
        </w:rPr>
        <w:t>科技大学</w:t>
      </w:r>
      <w:r w:rsidR="00DC2B3C">
        <w:rPr>
          <w:rFonts w:eastAsia="仿宋_GB2312" w:hint="eastAsia"/>
          <w:bCs w:val="0"/>
          <w:spacing w:val="0"/>
          <w:szCs w:val="24"/>
        </w:rPr>
        <w:t>腐蚀</w:t>
      </w:r>
      <w:r>
        <w:rPr>
          <w:rFonts w:eastAsia="仿宋_GB2312" w:hint="eastAsia"/>
          <w:bCs w:val="0"/>
          <w:spacing w:val="0"/>
          <w:szCs w:val="24"/>
        </w:rPr>
        <w:t>楼</w:t>
      </w:r>
      <w:r w:rsidR="00DC2B3C">
        <w:rPr>
          <w:rFonts w:eastAsia="仿宋_GB2312" w:hint="eastAsia"/>
          <w:bCs w:val="0"/>
          <w:spacing w:val="0"/>
          <w:szCs w:val="24"/>
        </w:rPr>
        <w:t>401</w:t>
      </w:r>
      <w:r>
        <w:rPr>
          <w:rFonts w:eastAsia="仿宋_GB2312" w:hint="eastAsia"/>
          <w:bCs w:val="0"/>
          <w:spacing w:val="0"/>
          <w:szCs w:val="24"/>
        </w:rPr>
        <w:t xml:space="preserve">室 </w:t>
      </w:r>
      <w:r w:rsidR="00DC2B3C">
        <w:rPr>
          <w:rFonts w:eastAsia="仿宋_GB2312" w:hint="eastAsia"/>
          <w:bCs w:val="0"/>
          <w:spacing w:val="0"/>
          <w:szCs w:val="24"/>
        </w:rPr>
        <w:t>王</w:t>
      </w:r>
      <w:r>
        <w:rPr>
          <w:rFonts w:eastAsia="仿宋_GB2312" w:hint="eastAsia"/>
          <w:bCs w:val="0"/>
          <w:spacing w:val="0"/>
          <w:szCs w:val="24"/>
        </w:rPr>
        <w:t>老师</w:t>
      </w:r>
      <w:r>
        <w:rPr>
          <w:rFonts w:eastAsia="仿宋_GB2312"/>
          <w:bCs w:val="0"/>
          <w:spacing w:val="0"/>
          <w:szCs w:val="24"/>
        </w:rPr>
        <w:t>，联系电话：</w:t>
      </w:r>
      <w:r w:rsidR="00DC2B3C">
        <w:rPr>
          <w:rFonts w:eastAsia="仿宋_GB2312" w:hint="eastAsia"/>
          <w:bCs w:val="0"/>
          <w:spacing w:val="0"/>
          <w:szCs w:val="24"/>
        </w:rPr>
        <w:t>010-62334993。</w:t>
      </w:r>
      <w:r w:rsidR="00DC2B3C" w:rsidRPr="00DC2B3C">
        <w:rPr>
          <w:rFonts w:eastAsia="仿宋_GB2312" w:hint="eastAsia"/>
          <w:bCs w:val="0"/>
          <w:spacing w:val="0"/>
          <w:szCs w:val="24"/>
        </w:rPr>
        <w:t>请尽量选择</w:t>
      </w:r>
      <w:r w:rsidRPr="00DC2B3C">
        <w:rPr>
          <w:rFonts w:eastAsia="仿宋_GB2312" w:hint="eastAsia"/>
          <w:bCs w:val="0"/>
          <w:spacing w:val="0"/>
          <w:szCs w:val="24"/>
        </w:rPr>
        <w:t>顺丰快递或</w:t>
      </w:r>
      <w:r w:rsidRPr="00DC2B3C">
        <w:rPr>
          <w:rFonts w:eastAsia="仿宋_GB2312"/>
          <w:bCs w:val="0"/>
          <w:spacing w:val="0"/>
          <w:szCs w:val="24"/>
        </w:rPr>
        <w:t>EMS。</w:t>
      </w:r>
    </w:p>
    <w:p w:rsidR="003E6F88" w:rsidRPr="00DC2B3C" w:rsidRDefault="003E6F88" w:rsidP="00780481">
      <w:pPr>
        <w:adjustRightInd w:val="0"/>
        <w:snapToGrid w:val="0"/>
        <w:spacing w:line="360" w:lineRule="auto"/>
        <w:ind w:firstLineChars="200" w:firstLine="482"/>
        <w:outlineLvl w:val="0"/>
        <w:rPr>
          <w:rFonts w:eastAsia="仿宋_GB2312"/>
          <w:b/>
          <w:bCs w:val="0"/>
          <w:spacing w:val="0"/>
          <w:szCs w:val="24"/>
        </w:rPr>
      </w:pPr>
    </w:p>
    <w:p w:rsidR="00780481" w:rsidRPr="00780481" w:rsidRDefault="003E6F88" w:rsidP="00780481">
      <w:pPr>
        <w:adjustRightInd w:val="0"/>
        <w:snapToGrid w:val="0"/>
        <w:spacing w:line="360" w:lineRule="auto"/>
        <w:ind w:firstLineChars="200" w:firstLine="482"/>
        <w:outlineLvl w:val="0"/>
        <w:rPr>
          <w:rFonts w:eastAsia="仿宋_GB2312"/>
          <w:b/>
          <w:bCs w:val="0"/>
          <w:spacing w:val="0"/>
          <w:szCs w:val="24"/>
        </w:rPr>
      </w:pPr>
      <w:r>
        <w:rPr>
          <w:rFonts w:eastAsia="仿宋_GB2312" w:hint="eastAsia"/>
          <w:b/>
          <w:bCs w:val="0"/>
          <w:spacing w:val="0"/>
          <w:szCs w:val="24"/>
        </w:rPr>
        <w:t>五</w:t>
      </w:r>
      <w:r>
        <w:rPr>
          <w:rFonts w:eastAsia="仿宋_GB2312"/>
          <w:b/>
          <w:bCs w:val="0"/>
          <w:spacing w:val="0"/>
          <w:szCs w:val="24"/>
        </w:rPr>
        <w:t>、</w:t>
      </w:r>
      <w:r w:rsidR="00F25C94">
        <w:rPr>
          <w:rFonts w:eastAsia="仿宋_GB2312" w:hint="eastAsia"/>
          <w:b/>
          <w:bCs w:val="0"/>
          <w:spacing w:val="0"/>
          <w:szCs w:val="24"/>
        </w:rPr>
        <w:t>考核</w:t>
      </w:r>
      <w:r w:rsidR="00780481" w:rsidRPr="00780481">
        <w:rPr>
          <w:rFonts w:eastAsia="仿宋_GB2312" w:hint="eastAsia"/>
          <w:b/>
          <w:bCs w:val="0"/>
          <w:spacing w:val="0"/>
          <w:szCs w:val="24"/>
        </w:rPr>
        <w:t>办法</w:t>
      </w:r>
    </w:p>
    <w:p w:rsidR="000D3AEE" w:rsidRPr="000D3AEE" w:rsidRDefault="00ED2AEC" w:rsidP="000D3AEE">
      <w:pPr>
        <w:adjustRightInd w:val="0"/>
        <w:snapToGrid w:val="0"/>
        <w:spacing w:line="360" w:lineRule="auto"/>
        <w:ind w:firstLineChars="225" w:firstLine="540"/>
        <w:rPr>
          <w:rFonts w:eastAsia="仿宋_GB2312"/>
          <w:bCs w:val="0"/>
          <w:color w:val="FF0000"/>
          <w:spacing w:val="0"/>
          <w:szCs w:val="24"/>
        </w:rPr>
      </w:pPr>
      <w:r w:rsidRPr="000D3AEE">
        <w:rPr>
          <w:rFonts w:eastAsia="仿宋_GB2312" w:hint="eastAsia"/>
          <w:bCs w:val="0"/>
          <w:spacing w:val="0"/>
          <w:szCs w:val="24"/>
        </w:rPr>
        <w:t>考核</w:t>
      </w:r>
      <w:r w:rsidRPr="000D3AEE">
        <w:rPr>
          <w:rFonts w:eastAsia="仿宋_GB2312"/>
          <w:bCs w:val="0"/>
          <w:spacing w:val="0"/>
          <w:szCs w:val="24"/>
        </w:rPr>
        <w:t>分专业水平考核（</w:t>
      </w:r>
      <w:r w:rsidRPr="000D3AEE">
        <w:rPr>
          <w:rFonts w:eastAsia="仿宋_GB2312" w:hint="eastAsia"/>
          <w:bCs w:val="0"/>
          <w:spacing w:val="0"/>
          <w:szCs w:val="24"/>
        </w:rPr>
        <w:t>100分</w:t>
      </w:r>
      <w:r w:rsidRPr="000D3AEE">
        <w:rPr>
          <w:rFonts w:eastAsia="仿宋_GB2312"/>
          <w:bCs w:val="0"/>
          <w:spacing w:val="0"/>
          <w:szCs w:val="24"/>
        </w:rPr>
        <w:t>）、外语水平考核（</w:t>
      </w:r>
      <w:r w:rsidRPr="000D3AEE">
        <w:rPr>
          <w:rFonts w:eastAsia="仿宋_GB2312" w:hint="eastAsia"/>
          <w:bCs w:val="0"/>
          <w:spacing w:val="0"/>
          <w:szCs w:val="24"/>
        </w:rPr>
        <w:t>100分</w:t>
      </w:r>
      <w:r w:rsidRPr="000D3AEE">
        <w:rPr>
          <w:rFonts w:eastAsia="仿宋_GB2312"/>
          <w:bCs w:val="0"/>
          <w:spacing w:val="0"/>
          <w:szCs w:val="24"/>
        </w:rPr>
        <w:t>）、综合素质考核（</w:t>
      </w:r>
      <w:r w:rsidRPr="000D3AEE">
        <w:rPr>
          <w:rFonts w:eastAsia="仿宋_GB2312" w:hint="eastAsia"/>
          <w:bCs w:val="0"/>
          <w:spacing w:val="0"/>
          <w:szCs w:val="24"/>
        </w:rPr>
        <w:t>100分</w:t>
      </w:r>
      <w:r w:rsidRPr="000D3AEE">
        <w:rPr>
          <w:rFonts w:eastAsia="仿宋_GB2312"/>
          <w:bCs w:val="0"/>
          <w:spacing w:val="0"/>
          <w:szCs w:val="24"/>
        </w:rPr>
        <w:t>）、</w:t>
      </w:r>
      <w:r w:rsidRPr="000D3AEE">
        <w:rPr>
          <w:rFonts w:eastAsia="仿宋_GB2312" w:hint="eastAsia"/>
          <w:bCs w:val="0"/>
          <w:spacing w:val="0"/>
          <w:szCs w:val="24"/>
        </w:rPr>
        <w:t>思想</w:t>
      </w:r>
      <w:r w:rsidRPr="000D3AEE">
        <w:rPr>
          <w:rFonts w:eastAsia="仿宋_GB2312"/>
          <w:bCs w:val="0"/>
          <w:spacing w:val="0"/>
          <w:szCs w:val="24"/>
        </w:rPr>
        <w:t>政治素质和品德考核（不计成绩，但考核不合格不予录取）四部分</w:t>
      </w:r>
      <w:r w:rsidRPr="000D3AEE">
        <w:rPr>
          <w:rFonts w:eastAsia="仿宋_GB2312" w:hint="eastAsia"/>
          <w:bCs w:val="0"/>
          <w:spacing w:val="0"/>
          <w:szCs w:val="24"/>
        </w:rPr>
        <w:t>。</w:t>
      </w:r>
      <w:r w:rsidR="000D3AEE" w:rsidRPr="000D3AEE">
        <w:rPr>
          <w:rFonts w:eastAsia="仿宋_GB2312"/>
          <w:bCs w:val="0"/>
          <w:spacing w:val="0"/>
          <w:szCs w:val="24"/>
        </w:rPr>
        <w:t>具体考核内容和形式如下：</w:t>
      </w:r>
    </w:p>
    <w:p w:rsidR="000D3AEE" w:rsidRPr="000D3AEE" w:rsidRDefault="000D3AEE" w:rsidP="000D3AEE">
      <w:pPr>
        <w:adjustRightInd w:val="0"/>
        <w:snapToGrid w:val="0"/>
        <w:spacing w:line="360" w:lineRule="auto"/>
        <w:ind w:firstLineChars="200" w:firstLine="480"/>
        <w:outlineLvl w:val="0"/>
        <w:rPr>
          <w:rFonts w:eastAsia="仿宋_GB2312"/>
          <w:bCs w:val="0"/>
          <w:spacing w:val="0"/>
          <w:szCs w:val="24"/>
        </w:rPr>
      </w:pPr>
      <w:r w:rsidRPr="000D3AEE">
        <w:rPr>
          <w:rFonts w:eastAsia="仿宋_GB2312"/>
          <w:bCs w:val="0"/>
          <w:spacing w:val="0"/>
          <w:szCs w:val="24"/>
        </w:rPr>
        <w:t>1.</w:t>
      </w:r>
      <w:r w:rsidR="00847D3B">
        <w:rPr>
          <w:rFonts w:eastAsia="仿宋_GB2312"/>
          <w:bCs w:val="0"/>
          <w:spacing w:val="0"/>
          <w:szCs w:val="24"/>
        </w:rPr>
        <w:t>学术水平考核</w:t>
      </w:r>
      <w:r w:rsidR="00847D3B">
        <w:rPr>
          <w:rFonts w:eastAsia="仿宋_GB2312" w:hint="eastAsia"/>
          <w:bCs w:val="0"/>
          <w:spacing w:val="0"/>
          <w:szCs w:val="24"/>
        </w:rPr>
        <w:t>：</w:t>
      </w:r>
      <w:r w:rsidRPr="000D3AEE">
        <w:rPr>
          <w:rFonts w:eastAsia="仿宋_GB2312"/>
          <w:bCs w:val="0"/>
          <w:spacing w:val="0"/>
          <w:szCs w:val="24"/>
        </w:rPr>
        <w:t xml:space="preserve">                                                   </w:t>
      </w:r>
    </w:p>
    <w:p w:rsidR="000D3AEE" w:rsidRPr="000D3AEE" w:rsidRDefault="000D3AEE" w:rsidP="000D3AEE">
      <w:pPr>
        <w:adjustRightInd w:val="0"/>
        <w:snapToGrid w:val="0"/>
        <w:spacing w:line="360" w:lineRule="auto"/>
        <w:ind w:firstLineChars="200" w:firstLine="480"/>
        <w:outlineLvl w:val="0"/>
        <w:rPr>
          <w:rFonts w:eastAsia="仿宋_GB2312"/>
          <w:bCs w:val="0"/>
          <w:spacing w:val="0"/>
          <w:szCs w:val="24"/>
        </w:rPr>
      </w:pPr>
      <w:r w:rsidRPr="000D3AEE">
        <w:rPr>
          <w:rFonts w:eastAsia="仿宋_GB2312"/>
          <w:bCs w:val="0"/>
          <w:spacing w:val="0"/>
          <w:szCs w:val="24"/>
        </w:rPr>
        <w:t>考查考生专业基础知识、对本学科前沿领域及最新研究动态的掌握情况及综合运用所学知识的能力等。</w:t>
      </w:r>
    </w:p>
    <w:p w:rsidR="000D3AEE" w:rsidRPr="000D3AEE" w:rsidRDefault="000D3AEE" w:rsidP="000D3AEE">
      <w:pPr>
        <w:adjustRightInd w:val="0"/>
        <w:snapToGrid w:val="0"/>
        <w:spacing w:line="360" w:lineRule="auto"/>
        <w:ind w:firstLineChars="200" w:firstLine="480"/>
        <w:outlineLvl w:val="0"/>
        <w:rPr>
          <w:rFonts w:eastAsia="仿宋_GB2312"/>
          <w:bCs w:val="0"/>
          <w:spacing w:val="0"/>
          <w:szCs w:val="24"/>
        </w:rPr>
      </w:pPr>
      <w:r w:rsidRPr="000D3AEE">
        <w:rPr>
          <w:rFonts w:eastAsia="仿宋_GB2312"/>
          <w:bCs w:val="0"/>
          <w:spacing w:val="0"/>
          <w:szCs w:val="24"/>
        </w:rPr>
        <w:t>考核形式：考生每人做</w:t>
      </w:r>
      <w:r w:rsidR="00707880">
        <w:rPr>
          <w:rFonts w:eastAsia="仿宋_GB2312" w:hint="eastAsia"/>
          <w:bCs w:val="0"/>
          <w:spacing w:val="0"/>
          <w:szCs w:val="24"/>
        </w:rPr>
        <w:t>15</w:t>
      </w:r>
      <w:r w:rsidRPr="000D3AEE">
        <w:rPr>
          <w:rFonts w:eastAsia="仿宋_GB2312"/>
          <w:bCs w:val="0"/>
          <w:spacing w:val="0"/>
          <w:szCs w:val="24"/>
        </w:rPr>
        <w:t>分钟PPT</w:t>
      </w:r>
      <w:r w:rsidR="0063593D">
        <w:rPr>
          <w:rFonts w:eastAsia="仿宋_GB2312" w:hint="eastAsia"/>
          <w:bCs w:val="0"/>
          <w:spacing w:val="0"/>
          <w:szCs w:val="24"/>
        </w:rPr>
        <w:t>汇报</w:t>
      </w:r>
      <w:r w:rsidRPr="000D3AEE">
        <w:rPr>
          <w:rFonts w:eastAsia="仿宋_GB2312"/>
          <w:bCs w:val="0"/>
          <w:spacing w:val="0"/>
          <w:szCs w:val="24"/>
        </w:rPr>
        <w:t>，</w:t>
      </w:r>
      <w:r w:rsidR="0063593D">
        <w:rPr>
          <w:rFonts w:eastAsia="仿宋_GB2312" w:hint="eastAsia"/>
          <w:bCs w:val="0"/>
          <w:spacing w:val="0"/>
          <w:szCs w:val="24"/>
        </w:rPr>
        <w:t>汇报</w:t>
      </w:r>
      <w:r w:rsidRPr="000D3AEE">
        <w:rPr>
          <w:rFonts w:eastAsia="仿宋_GB2312"/>
          <w:bCs w:val="0"/>
          <w:spacing w:val="0"/>
          <w:szCs w:val="24"/>
        </w:rPr>
        <w:t>内容包括本人科研经历和成果介绍、对拟从事研究领域的认识和看法、本人拟进行研究工作设想等。</w:t>
      </w:r>
      <w:r w:rsidR="00707880">
        <w:rPr>
          <w:rFonts w:eastAsia="仿宋_GB2312" w:hint="eastAsia"/>
          <w:bCs w:val="0"/>
          <w:spacing w:val="0"/>
          <w:szCs w:val="24"/>
        </w:rPr>
        <w:t>面试组老师提问15分钟。</w:t>
      </w:r>
    </w:p>
    <w:p w:rsidR="000D3AEE" w:rsidRPr="000D3AEE" w:rsidRDefault="000D3AEE" w:rsidP="000D3AEE">
      <w:pPr>
        <w:adjustRightInd w:val="0"/>
        <w:snapToGrid w:val="0"/>
        <w:spacing w:line="360" w:lineRule="auto"/>
        <w:ind w:firstLineChars="200" w:firstLine="480"/>
        <w:outlineLvl w:val="0"/>
        <w:rPr>
          <w:rFonts w:eastAsia="仿宋_GB2312"/>
          <w:bCs w:val="0"/>
          <w:spacing w:val="0"/>
          <w:szCs w:val="24"/>
        </w:rPr>
      </w:pPr>
      <w:r w:rsidRPr="000D3AEE">
        <w:rPr>
          <w:rFonts w:eastAsia="仿宋_GB2312"/>
          <w:bCs w:val="0"/>
          <w:spacing w:val="0"/>
          <w:szCs w:val="24"/>
        </w:rPr>
        <w:t>2.</w:t>
      </w:r>
      <w:r w:rsidR="00847D3B">
        <w:rPr>
          <w:rFonts w:eastAsia="仿宋_GB2312"/>
          <w:bCs w:val="0"/>
          <w:spacing w:val="0"/>
          <w:szCs w:val="24"/>
        </w:rPr>
        <w:t>外语水平考核</w:t>
      </w:r>
      <w:r w:rsidR="00847D3B">
        <w:rPr>
          <w:rFonts w:eastAsia="仿宋_GB2312" w:hint="eastAsia"/>
          <w:bCs w:val="0"/>
          <w:spacing w:val="0"/>
          <w:szCs w:val="24"/>
        </w:rPr>
        <w:t>：</w:t>
      </w:r>
    </w:p>
    <w:p w:rsidR="000D3AEE" w:rsidRPr="000D3AEE" w:rsidRDefault="000D3AEE" w:rsidP="000D3AEE">
      <w:pPr>
        <w:adjustRightInd w:val="0"/>
        <w:snapToGrid w:val="0"/>
        <w:spacing w:line="360" w:lineRule="auto"/>
        <w:ind w:firstLineChars="200" w:firstLine="480"/>
        <w:outlineLvl w:val="0"/>
        <w:rPr>
          <w:rFonts w:eastAsia="仿宋_GB2312"/>
          <w:bCs w:val="0"/>
          <w:spacing w:val="0"/>
          <w:szCs w:val="24"/>
        </w:rPr>
      </w:pPr>
      <w:r w:rsidRPr="000D3AEE">
        <w:rPr>
          <w:rFonts w:eastAsia="仿宋_GB2312"/>
          <w:bCs w:val="0"/>
          <w:spacing w:val="0"/>
          <w:szCs w:val="24"/>
        </w:rPr>
        <w:t>考察考生的外国语水平及利用外文查阅文献、进行科学研究的能力等。</w:t>
      </w:r>
    </w:p>
    <w:p w:rsidR="000D3AEE" w:rsidRPr="000D3AEE" w:rsidRDefault="000D3AEE" w:rsidP="000D3AEE">
      <w:pPr>
        <w:adjustRightInd w:val="0"/>
        <w:snapToGrid w:val="0"/>
        <w:spacing w:line="360" w:lineRule="auto"/>
        <w:ind w:firstLineChars="200" w:firstLine="480"/>
        <w:outlineLvl w:val="0"/>
        <w:rPr>
          <w:rFonts w:eastAsia="仿宋_GB2312"/>
          <w:bCs w:val="0"/>
          <w:spacing w:val="0"/>
          <w:szCs w:val="24"/>
        </w:rPr>
      </w:pPr>
      <w:r w:rsidRPr="000D3AEE">
        <w:rPr>
          <w:rFonts w:eastAsia="仿宋_GB2312"/>
          <w:bCs w:val="0"/>
          <w:spacing w:val="0"/>
          <w:szCs w:val="24"/>
        </w:rPr>
        <w:t>考核形式：包括听力、口语及翻译等，具体考核形式由各面试小组自定。</w:t>
      </w:r>
    </w:p>
    <w:p w:rsidR="00847D3B" w:rsidRPr="000D3AEE" w:rsidRDefault="00847D3B" w:rsidP="00847D3B">
      <w:pPr>
        <w:adjustRightInd w:val="0"/>
        <w:snapToGrid w:val="0"/>
        <w:spacing w:line="360" w:lineRule="auto"/>
        <w:ind w:firstLineChars="200" w:firstLine="480"/>
        <w:outlineLvl w:val="0"/>
        <w:rPr>
          <w:rFonts w:eastAsia="仿宋_GB2312"/>
          <w:bCs w:val="0"/>
          <w:spacing w:val="0"/>
          <w:szCs w:val="24"/>
        </w:rPr>
      </w:pPr>
      <w:r w:rsidRPr="000D3AEE">
        <w:rPr>
          <w:rFonts w:eastAsia="仿宋_GB2312"/>
          <w:bCs w:val="0"/>
          <w:spacing w:val="0"/>
          <w:szCs w:val="24"/>
        </w:rPr>
        <w:t>英语加试</w:t>
      </w:r>
      <w:r>
        <w:rPr>
          <w:rFonts w:eastAsia="仿宋_GB2312" w:hint="eastAsia"/>
          <w:bCs w:val="0"/>
          <w:spacing w:val="0"/>
          <w:szCs w:val="24"/>
        </w:rPr>
        <w:t>：</w:t>
      </w:r>
      <w:r w:rsidRPr="000D3AEE">
        <w:rPr>
          <w:rFonts w:eastAsia="仿宋_GB2312"/>
          <w:bCs w:val="0"/>
          <w:spacing w:val="0"/>
          <w:szCs w:val="24"/>
        </w:rPr>
        <w:t>不满足外语水平要求的考生须参加我院统一组织的英语笔试考试。</w:t>
      </w:r>
    </w:p>
    <w:p w:rsidR="000D3AEE" w:rsidRPr="000D3AEE" w:rsidRDefault="000D3AEE" w:rsidP="000D3AEE">
      <w:pPr>
        <w:adjustRightInd w:val="0"/>
        <w:snapToGrid w:val="0"/>
        <w:spacing w:line="360" w:lineRule="auto"/>
        <w:ind w:firstLineChars="200" w:firstLine="480"/>
        <w:outlineLvl w:val="0"/>
        <w:rPr>
          <w:rFonts w:eastAsia="仿宋_GB2312"/>
          <w:bCs w:val="0"/>
          <w:spacing w:val="0"/>
          <w:szCs w:val="24"/>
        </w:rPr>
      </w:pPr>
      <w:r w:rsidRPr="000D3AEE">
        <w:rPr>
          <w:rFonts w:eastAsia="仿宋_GB2312"/>
          <w:bCs w:val="0"/>
          <w:spacing w:val="0"/>
          <w:szCs w:val="24"/>
        </w:rPr>
        <w:t>3.</w:t>
      </w:r>
      <w:r w:rsidR="00847D3B">
        <w:rPr>
          <w:rFonts w:eastAsia="仿宋_GB2312"/>
          <w:bCs w:val="0"/>
          <w:spacing w:val="0"/>
          <w:szCs w:val="24"/>
        </w:rPr>
        <w:t>综合素质考核</w:t>
      </w:r>
    </w:p>
    <w:p w:rsidR="000D3AEE" w:rsidRPr="000D3AEE" w:rsidRDefault="000D3AEE" w:rsidP="000D3AEE">
      <w:pPr>
        <w:adjustRightInd w:val="0"/>
        <w:snapToGrid w:val="0"/>
        <w:spacing w:line="360" w:lineRule="auto"/>
        <w:ind w:firstLineChars="200" w:firstLine="480"/>
        <w:outlineLvl w:val="0"/>
        <w:rPr>
          <w:rFonts w:eastAsia="仿宋_GB2312"/>
          <w:bCs w:val="0"/>
          <w:spacing w:val="0"/>
          <w:szCs w:val="24"/>
        </w:rPr>
      </w:pPr>
      <w:r w:rsidRPr="000D3AEE">
        <w:rPr>
          <w:rFonts w:eastAsia="仿宋_GB2312"/>
          <w:bCs w:val="0"/>
          <w:spacing w:val="0"/>
          <w:szCs w:val="24"/>
        </w:rPr>
        <w:t>考察考生的创新能力、创新意识、研究潜质等。</w:t>
      </w:r>
    </w:p>
    <w:p w:rsidR="000D3AEE" w:rsidRPr="000D3AEE" w:rsidRDefault="000D3AEE" w:rsidP="000D3AEE">
      <w:pPr>
        <w:adjustRightInd w:val="0"/>
        <w:snapToGrid w:val="0"/>
        <w:spacing w:line="360" w:lineRule="auto"/>
        <w:ind w:firstLineChars="200" w:firstLine="480"/>
        <w:outlineLvl w:val="0"/>
        <w:rPr>
          <w:rFonts w:eastAsia="仿宋_GB2312"/>
          <w:bCs w:val="0"/>
          <w:spacing w:val="0"/>
          <w:szCs w:val="24"/>
        </w:rPr>
      </w:pPr>
      <w:r w:rsidRPr="000D3AEE">
        <w:rPr>
          <w:rFonts w:eastAsia="仿宋_GB2312"/>
          <w:bCs w:val="0"/>
          <w:spacing w:val="0"/>
          <w:szCs w:val="24"/>
        </w:rPr>
        <w:t>考核形式：面试</w:t>
      </w:r>
      <w:r w:rsidR="00707880">
        <w:rPr>
          <w:rFonts w:eastAsia="仿宋_GB2312" w:hint="eastAsia"/>
          <w:bCs w:val="0"/>
          <w:spacing w:val="0"/>
          <w:szCs w:val="24"/>
        </w:rPr>
        <w:t>组老师提问</w:t>
      </w:r>
      <w:r w:rsidRPr="000D3AEE">
        <w:rPr>
          <w:rFonts w:eastAsia="仿宋_GB2312"/>
          <w:bCs w:val="0"/>
          <w:spacing w:val="0"/>
          <w:szCs w:val="24"/>
        </w:rPr>
        <w:t>。</w:t>
      </w:r>
    </w:p>
    <w:p w:rsidR="000D3AEE" w:rsidRPr="000D3AEE" w:rsidRDefault="000D3AEE" w:rsidP="000D3AEE">
      <w:pPr>
        <w:adjustRightInd w:val="0"/>
        <w:snapToGrid w:val="0"/>
        <w:spacing w:line="360" w:lineRule="auto"/>
        <w:ind w:firstLineChars="200" w:firstLine="480"/>
        <w:outlineLvl w:val="0"/>
        <w:rPr>
          <w:rFonts w:eastAsia="仿宋_GB2312"/>
          <w:bCs w:val="0"/>
          <w:spacing w:val="0"/>
          <w:szCs w:val="24"/>
        </w:rPr>
      </w:pPr>
      <w:r w:rsidRPr="000D3AEE">
        <w:rPr>
          <w:rFonts w:eastAsia="仿宋_GB2312"/>
          <w:bCs w:val="0"/>
          <w:spacing w:val="0"/>
          <w:szCs w:val="24"/>
        </w:rPr>
        <w:t>4.思想政治素质和品德考核</w:t>
      </w:r>
    </w:p>
    <w:p w:rsidR="00267DC5" w:rsidRDefault="000D3AEE" w:rsidP="000D3AEE">
      <w:pPr>
        <w:adjustRightInd w:val="0"/>
        <w:snapToGrid w:val="0"/>
        <w:spacing w:line="360" w:lineRule="auto"/>
        <w:ind w:firstLineChars="200" w:firstLine="480"/>
        <w:outlineLvl w:val="0"/>
        <w:rPr>
          <w:rFonts w:eastAsia="仿宋_GB2312"/>
          <w:bCs w:val="0"/>
          <w:spacing w:val="0"/>
          <w:szCs w:val="24"/>
        </w:rPr>
      </w:pPr>
      <w:r w:rsidRPr="000D3AEE">
        <w:rPr>
          <w:rFonts w:eastAsia="仿宋_GB2312"/>
          <w:bCs w:val="0"/>
          <w:spacing w:val="0"/>
          <w:szCs w:val="24"/>
        </w:rPr>
        <w:t>主要考查考生的政治态度、思想表现、诚实守信、遵纪守法、道德品质、学习（工作）态度等方面。</w:t>
      </w:r>
      <w:r w:rsidR="00F300BB" w:rsidRPr="00F300BB">
        <w:rPr>
          <w:rFonts w:eastAsia="仿宋_GB2312" w:hint="eastAsia"/>
          <w:bCs w:val="0"/>
          <w:spacing w:val="0"/>
          <w:szCs w:val="24"/>
        </w:rPr>
        <w:t>该部分考核是博士生招生考试的重要内容和录取的重要依据，不计入总成绩，但考核不合格者不予录取。</w:t>
      </w:r>
      <w:bookmarkStart w:id="0" w:name="_GoBack"/>
      <w:bookmarkEnd w:id="0"/>
    </w:p>
    <w:p w:rsidR="00AE67FC" w:rsidRPr="000D3AEE" w:rsidRDefault="00AE67FC" w:rsidP="00AE67FC">
      <w:pPr>
        <w:adjustRightInd w:val="0"/>
        <w:snapToGrid w:val="0"/>
        <w:spacing w:line="360" w:lineRule="auto"/>
        <w:ind w:firstLineChars="200" w:firstLine="480"/>
        <w:outlineLvl w:val="0"/>
        <w:rPr>
          <w:rFonts w:eastAsia="仿宋_GB2312"/>
          <w:bCs w:val="0"/>
          <w:color w:val="FF0000"/>
          <w:spacing w:val="0"/>
          <w:szCs w:val="24"/>
        </w:rPr>
      </w:pPr>
    </w:p>
    <w:p w:rsidR="00A658A2" w:rsidRPr="00F34CFE" w:rsidRDefault="00297769" w:rsidP="00CB34FF">
      <w:pPr>
        <w:adjustRightInd w:val="0"/>
        <w:snapToGrid w:val="0"/>
        <w:spacing w:line="360" w:lineRule="auto"/>
        <w:ind w:firstLineChars="225" w:firstLine="542"/>
        <w:outlineLvl w:val="0"/>
        <w:rPr>
          <w:rFonts w:eastAsia="仿宋_GB2312"/>
          <w:b/>
          <w:bCs w:val="0"/>
          <w:spacing w:val="0"/>
          <w:szCs w:val="24"/>
        </w:rPr>
      </w:pPr>
      <w:r>
        <w:rPr>
          <w:rFonts w:eastAsia="仿宋_GB2312" w:hint="eastAsia"/>
          <w:b/>
          <w:bCs w:val="0"/>
          <w:spacing w:val="0"/>
          <w:szCs w:val="24"/>
        </w:rPr>
        <w:t>六</w:t>
      </w:r>
      <w:r w:rsidR="00A658A2" w:rsidRPr="00F34CFE">
        <w:rPr>
          <w:rFonts w:eastAsia="仿宋_GB2312" w:hint="eastAsia"/>
          <w:b/>
          <w:bCs w:val="0"/>
          <w:spacing w:val="0"/>
          <w:szCs w:val="24"/>
        </w:rPr>
        <w:t>、</w:t>
      </w:r>
      <w:r>
        <w:rPr>
          <w:rFonts w:eastAsia="仿宋_GB2312" w:hint="eastAsia"/>
          <w:b/>
          <w:bCs w:val="0"/>
          <w:spacing w:val="0"/>
          <w:szCs w:val="24"/>
        </w:rPr>
        <w:t>考生</w:t>
      </w:r>
      <w:r w:rsidR="00A658A2" w:rsidRPr="00F34CFE">
        <w:rPr>
          <w:rFonts w:eastAsia="仿宋_GB2312" w:hint="eastAsia"/>
          <w:b/>
          <w:bCs w:val="0"/>
          <w:spacing w:val="0"/>
          <w:szCs w:val="24"/>
        </w:rPr>
        <w:t>咨询</w:t>
      </w:r>
    </w:p>
    <w:p w:rsidR="00A658A2" w:rsidRPr="00F34CFE" w:rsidRDefault="00297769" w:rsidP="00297769">
      <w:pPr>
        <w:widowControl/>
        <w:snapToGrid w:val="0"/>
        <w:spacing w:line="360" w:lineRule="auto"/>
        <w:ind w:firstLineChars="400" w:firstLine="960"/>
        <w:jc w:val="left"/>
        <w:outlineLvl w:val="0"/>
        <w:rPr>
          <w:rFonts w:eastAsia="仿宋_GB2312"/>
          <w:spacing w:val="0"/>
          <w:szCs w:val="24"/>
        </w:rPr>
      </w:pPr>
      <w:r>
        <w:rPr>
          <w:rFonts w:eastAsia="仿宋_GB2312" w:hint="eastAsia"/>
          <w:spacing w:val="0"/>
          <w:szCs w:val="24"/>
        </w:rPr>
        <w:t>咨询</w:t>
      </w:r>
      <w:r w:rsidR="00A658A2" w:rsidRPr="00F34CFE">
        <w:rPr>
          <w:rFonts w:eastAsia="仿宋_GB2312" w:hint="eastAsia"/>
          <w:spacing w:val="0"/>
          <w:szCs w:val="24"/>
        </w:rPr>
        <w:t>电话：</w:t>
      </w:r>
      <w:r w:rsidR="00CA1436">
        <w:rPr>
          <w:rFonts w:eastAsia="仿宋_GB2312" w:hint="eastAsia"/>
          <w:spacing w:val="0"/>
          <w:szCs w:val="24"/>
        </w:rPr>
        <w:t>010-62334993</w:t>
      </w:r>
    </w:p>
    <w:p w:rsidR="00A658A2" w:rsidRPr="00F34CFE" w:rsidRDefault="00A658A2" w:rsidP="00E97FE7">
      <w:pPr>
        <w:widowControl/>
        <w:snapToGrid w:val="0"/>
        <w:spacing w:line="360" w:lineRule="auto"/>
        <w:ind w:firstLineChars="400" w:firstLine="960"/>
        <w:jc w:val="left"/>
        <w:outlineLvl w:val="0"/>
        <w:rPr>
          <w:rFonts w:eastAsia="仿宋_GB2312"/>
          <w:spacing w:val="0"/>
          <w:szCs w:val="24"/>
        </w:rPr>
      </w:pPr>
      <w:r w:rsidRPr="00F34CFE">
        <w:rPr>
          <w:rFonts w:eastAsia="仿宋_GB2312" w:hint="eastAsia"/>
          <w:spacing w:val="0"/>
          <w:szCs w:val="24"/>
        </w:rPr>
        <w:t>联系人：</w:t>
      </w:r>
      <w:r w:rsidR="00CA1436">
        <w:rPr>
          <w:rFonts w:eastAsia="仿宋_GB2312" w:hint="eastAsia"/>
          <w:spacing w:val="0"/>
          <w:szCs w:val="24"/>
        </w:rPr>
        <w:t>王</w:t>
      </w:r>
      <w:r w:rsidRPr="00F34CFE">
        <w:rPr>
          <w:rFonts w:eastAsia="仿宋_GB2312" w:hint="eastAsia"/>
          <w:spacing w:val="0"/>
          <w:szCs w:val="24"/>
        </w:rPr>
        <w:t>老师</w:t>
      </w:r>
    </w:p>
    <w:p w:rsidR="00297769" w:rsidRDefault="00297769" w:rsidP="00E97FE7">
      <w:pPr>
        <w:widowControl/>
        <w:snapToGrid w:val="0"/>
        <w:spacing w:line="360" w:lineRule="auto"/>
        <w:ind w:firstLineChars="400" w:firstLine="960"/>
        <w:jc w:val="left"/>
        <w:outlineLvl w:val="0"/>
        <w:rPr>
          <w:rFonts w:eastAsia="仿宋_GB2312"/>
          <w:spacing w:val="0"/>
          <w:szCs w:val="24"/>
        </w:rPr>
      </w:pPr>
    </w:p>
    <w:p w:rsidR="00A658A2" w:rsidRDefault="00A658A2" w:rsidP="00E97FE7">
      <w:pPr>
        <w:widowControl/>
        <w:snapToGrid w:val="0"/>
        <w:spacing w:line="360" w:lineRule="auto"/>
        <w:ind w:firstLineChars="400" w:firstLine="960"/>
        <w:jc w:val="left"/>
        <w:outlineLvl w:val="0"/>
        <w:rPr>
          <w:rFonts w:eastAsia="仿宋_GB2312"/>
          <w:spacing w:val="0"/>
          <w:szCs w:val="24"/>
        </w:rPr>
      </w:pPr>
      <w:r w:rsidRPr="00F34CFE">
        <w:rPr>
          <w:rFonts w:eastAsia="仿宋_GB2312" w:hint="eastAsia"/>
          <w:spacing w:val="0"/>
          <w:szCs w:val="24"/>
        </w:rPr>
        <w:t>本办法由</w:t>
      </w:r>
      <w:r w:rsidR="00CA1436">
        <w:rPr>
          <w:rFonts w:eastAsia="仿宋_GB2312" w:hint="eastAsia"/>
          <w:spacing w:val="0"/>
          <w:szCs w:val="24"/>
        </w:rPr>
        <w:t>新材料技术研究</w:t>
      </w:r>
      <w:r w:rsidRPr="00F34CFE">
        <w:rPr>
          <w:rFonts w:eastAsia="仿宋_GB2312" w:hint="eastAsia"/>
          <w:spacing w:val="0"/>
          <w:szCs w:val="24"/>
        </w:rPr>
        <w:t>院</w:t>
      </w:r>
      <w:r w:rsidR="00D20B05">
        <w:rPr>
          <w:rFonts w:eastAsia="仿宋_GB2312" w:hint="eastAsia"/>
          <w:bCs w:val="0"/>
          <w:spacing w:val="0"/>
          <w:szCs w:val="24"/>
        </w:rPr>
        <w:t>博</w:t>
      </w:r>
      <w:r w:rsidR="00D20B05" w:rsidRPr="00486435">
        <w:rPr>
          <w:rFonts w:eastAsia="仿宋_GB2312" w:hint="eastAsia"/>
          <w:bCs w:val="0"/>
          <w:spacing w:val="0"/>
          <w:szCs w:val="24"/>
        </w:rPr>
        <w:t>士研究生招生</w:t>
      </w:r>
      <w:r w:rsidR="00D20B05">
        <w:rPr>
          <w:rFonts w:eastAsia="仿宋_GB2312" w:hint="eastAsia"/>
          <w:bCs w:val="0"/>
          <w:spacing w:val="0"/>
          <w:szCs w:val="24"/>
        </w:rPr>
        <w:t>录取</w:t>
      </w:r>
      <w:r w:rsidR="00D20B05" w:rsidRPr="00486435">
        <w:rPr>
          <w:rFonts w:eastAsia="仿宋_GB2312" w:hint="eastAsia"/>
          <w:bCs w:val="0"/>
          <w:spacing w:val="0"/>
          <w:szCs w:val="24"/>
        </w:rPr>
        <w:t>工作领导小组</w:t>
      </w:r>
      <w:r w:rsidRPr="00F34CFE">
        <w:rPr>
          <w:rFonts w:eastAsia="仿宋_GB2312" w:hint="eastAsia"/>
          <w:spacing w:val="0"/>
          <w:szCs w:val="24"/>
        </w:rPr>
        <w:t>负责解释</w:t>
      </w:r>
      <w:r w:rsidR="00297769">
        <w:rPr>
          <w:rFonts w:eastAsia="仿宋_GB2312" w:hint="eastAsia"/>
          <w:spacing w:val="0"/>
          <w:szCs w:val="24"/>
        </w:rPr>
        <w:t>。</w:t>
      </w:r>
    </w:p>
    <w:p w:rsidR="00A639E3" w:rsidRDefault="00A639E3" w:rsidP="00A639E3">
      <w:pPr>
        <w:adjustRightInd w:val="0"/>
        <w:snapToGrid w:val="0"/>
        <w:spacing w:line="360" w:lineRule="auto"/>
        <w:ind w:rightChars="283" w:right="566"/>
        <w:jc w:val="right"/>
        <w:rPr>
          <w:rFonts w:eastAsia="仿宋_GB2312"/>
          <w:spacing w:val="0"/>
          <w:szCs w:val="24"/>
        </w:rPr>
      </w:pPr>
    </w:p>
    <w:p w:rsidR="00A658A2" w:rsidRPr="00A639E3" w:rsidRDefault="00A639E3" w:rsidP="00A639E3">
      <w:pPr>
        <w:spacing w:line="360" w:lineRule="auto"/>
        <w:jc w:val="right"/>
        <w:rPr>
          <w:rFonts w:eastAsia="仿宋_GB2312"/>
          <w:spacing w:val="0"/>
          <w:szCs w:val="24"/>
        </w:rPr>
      </w:pPr>
      <w:r w:rsidRPr="00A639E3">
        <w:rPr>
          <w:rFonts w:eastAsia="仿宋_GB2312" w:hint="eastAsia"/>
          <w:spacing w:val="0"/>
          <w:szCs w:val="24"/>
        </w:rPr>
        <w:t>新材料技术研究</w:t>
      </w:r>
      <w:r w:rsidR="00770691" w:rsidRPr="00A639E3">
        <w:rPr>
          <w:rFonts w:eastAsia="仿宋_GB2312" w:hint="eastAsia"/>
          <w:spacing w:val="0"/>
          <w:szCs w:val="24"/>
        </w:rPr>
        <w:t>院</w:t>
      </w:r>
    </w:p>
    <w:p w:rsidR="00A658A2" w:rsidRPr="00A639E3" w:rsidRDefault="00A658A2" w:rsidP="00A639E3">
      <w:pPr>
        <w:spacing w:line="360" w:lineRule="auto"/>
        <w:jc w:val="right"/>
        <w:rPr>
          <w:rFonts w:eastAsia="仿宋_GB2312"/>
          <w:spacing w:val="0"/>
          <w:szCs w:val="24"/>
        </w:rPr>
      </w:pPr>
      <w:r w:rsidRPr="00A639E3">
        <w:rPr>
          <w:rFonts w:eastAsia="仿宋_GB2312"/>
          <w:spacing w:val="0"/>
          <w:szCs w:val="24"/>
        </w:rPr>
        <w:t>201</w:t>
      </w:r>
      <w:r w:rsidR="00A57220">
        <w:rPr>
          <w:rFonts w:eastAsia="仿宋_GB2312" w:hint="eastAsia"/>
          <w:spacing w:val="0"/>
          <w:szCs w:val="24"/>
        </w:rPr>
        <w:t>9</w:t>
      </w:r>
      <w:r w:rsidRPr="00A639E3">
        <w:rPr>
          <w:rFonts w:eastAsia="仿宋_GB2312" w:hint="eastAsia"/>
          <w:spacing w:val="0"/>
          <w:szCs w:val="24"/>
        </w:rPr>
        <w:t>年</w:t>
      </w:r>
      <w:r w:rsidR="00A639E3" w:rsidRPr="00A639E3">
        <w:rPr>
          <w:rFonts w:eastAsia="仿宋_GB2312" w:hint="eastAsia"/>
          <w:spacing w:val="0"/>
          <w:szCs w:val="24"/>
        </w:rPr>
        <w:t>1</w:t>
      </w:r>
      <w:r w:rsidR="00A57220">
        <w:rPr>
          <w:rFonts w:eastAsia="仿宋_GB2312" w:hint="eastAsia"/>
          <w:spacing w:val="0"/>
          <w:szCs w:val="24"/>
        </w:rPr>
        <w:t>2</w:t>
      </w:r>
      <w:r w:rsidRPr="00A639E3">
        <w:rPr>
          <w:rFonts w:eastAsia="仿宋_GB2312" w:hint="eastAsia"/>
          <w:spacing w:val="0"/>
          <w:szCs w:val="24"/>
        </w:rPr>
        <w:t>月</w:t>
      </w:r>
      <w:r w:rsidR="00A639E3" w:rsidRPr="00A639E3">
        <w:rPr>
          <w:rFonts w:eastAsia="仿宋_GB2312" w:hint="eastAsia"/>
          <w:spacing w:val="0"/>
          <w:szCs w:val="24"/>
        </w:rPr>
        <w:t>1</w:t>
      </w:r>
      <w:r w:rsidR="00A57220">
        <w:rPr>
          <w:rFonts w:eastAsia="仿宋_GB2312" w:hint="eastAsia"/>
          <w:spacing w:val="0"/>
          <w:szCs w:val="24"/>
        </w:rPr>
        <w:t>8</w:t>
      </w:r>
      <w:r w:rsidR="00770691" w:rsidRPr="00A639E3">
        <w:rPr>
          <w:rFonts w:eastAsia="仿宋_GB2312" w:hint="eastAsia"/>
          <w:spacing w:val="0"/>
          <w:szCs w:val="24"/>
        </w:rPr>
        <w:t>日</w:t>
      </w:r>
    </w:p>
    <w:sectPr w:rsidR="00A658A2" w:rsidRPr="00A639E3" w:rsidSect="0066193D">
      <w:pgSz w:w="11906" w:h="16838" w:code="9"/>
      <w:pgMar w:top="851" w:right="1134" w:bottom="851"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0A7B" w:rsidRDefault="006C0A7B" w:rsidP="003A1882">
      <w:r>
        <w:separator/>
      </w:r>
    </w:p>
  </w:endnote>
  <w:endnote w:type="continuationSeparator" w:id="0">
    <w:p w:rsidR="006C0A7B" w:rsidRDefault="006C0A7B" w:rsidP="003A1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1" w:usb1="080E0000" w:usb2="00000010" w:usb3="00000000" w:csb0="00040000" w:csb1="00000000"/>
  </w:font>
  <w:font w:name="楷体_GB2312">
    <w:altName w:val="楷体"/>
    <w:charset w:val="86"/>
    <w:family w:val="modern"/>
    <w:pitch w:val="default"/>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0A7B" w:rsidRDefault="006C0A7B" w:rsidP="003A1882">
      <w:r>
        <w:separator/>
      </w:r>
    </w:p>
  </w:footnote>
  <w:footnote w:type="continuationSeparator" w:id="0">
    <w:p w:rsidR="006C0A7B" w:rsidRDefault="006C0A7B" w:rsidP="003A18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C1E0F"/>
    <w:multiLevelType w:val="hybridMultilevel"/>
    <w:tmpl w:val="0D001130"/>
    <w:lvl w:ilvl="0" w:tplc="92C28D60">
      <w:start w:val="1"/>
      <w:numFmt w:val="decimal"/>
      <w:lvlText w:val="%1、"/>
      <w:lvlJc w:val="left"/>
      <w:pPr>
        <w:ind w:left="840" w:hanging="360"/>
      </w:pPr>
      <w:rPr>
        <w:rFonts w:cs="Times New Roman" w:hint="default"/>
      </w:rPr>
    </w:lvl>
    <w:lvl w:ilvl="1" w:tplc="04090019">
      <w:start w:val="1"/>
      <w:numFmt w:val="lowerLetter"/>
      <w:lvlText w:val="%2)"/>
      <w:lvlJc w:val="left"/>
      <w:pPr>
        <w:ind w:left="1320" w:hanging="420"/>
      </w:pPr>
      <w:rPr>
        <w:rFonts w:cs="Times New Roman"/>
      </w:rPr>
    </w:lvl>
    <w:lvl w:ilvl="2" w:tplc="0409001B">
      <w:start w:val="1"/>
      <w:numFmt w:val="lowerRoman"/>
      <w:lvlText w:val="%3."/>
      <w:lvlJc w:val="right"/>
      <w:pPr>
        <w:ind w:left="1740" w:hanging="420"/>
      </w:pPr>
      <w:rPr>
        <w:rFonts w:cs="Times New Roman"/>
      </w:rPr>
    </w:lvl>
    <w:lvl w:ilvl="3" w:tplc="0409000F">
      <w:start w:val="1"/>
      <w:numFmt w:val="decimal"/>
      <w:lvlText w:val="%4."/>
      <w:lvlJc w:val="left"/>
      <w:pPr>
        <w:ind w:left="2160" w:hanging="420"/>
      </w:pPr>
      <w:rPr>
        <w:rFonts w:cs="Times New Roman"/>
      </w:rPr>
    </w:lvl>
    <w:lvl w:ilvl="4" w:tplc="04090019">
      <w:start w:val="1"/>
      <w:numFmt w:val="lowerLetter"/>
      <w:lvlText w:val="%5)"/>
      <w:lvlJc w:val="left"/>
      <w:pPr>
        <w:ind w:left="2580" w:hanging="420"/>
      </w:pPr>
      <w:rPr>
        <w:rFonts w:cs="Times New Roman"/>
      </w:rPr>
    </w:lvl>
    <w:lvl w:ilvl="5" w:tplc="0409001B">
      <w:start w:val="1"/>
      <w:numFmt w:val="lowerRoman"/>
      <w:lvlText w:val="%6."/>
      <w:lvlJc w:val="right"/>
      <w:pPr>
        <w:ind w:left="3000" w:hanging="420"/>
      </w:pPr>
      <w:rPr>
        <w:rFonts w:cs="Times New Roman"/>
      </w:rPr>
    </w:lvl>
    <w:lvl w:ilvl="6" w:tplc="0409000F">
      <w:start w:val="1"/>
      <w:numFmt w:val="decimal"/>
      <w:lvlText w:val="%7."/>
      <w:lvlJc w:val="left"/>
      <w:pPr>
        <w:ind w:left="3420" w:hanging="420"/>
      </w:pPr>
      <w:rPr>
        <w:rFonts w:cs="Times New Roman"/>
      </w:rPr>
    </w:lvl>
    <w:lvl w:ilvl="7" w:tplc="04090019">
      <w:start w:val="1"/>
      <w:numFmt w:val="lowerLetter"/>
      <w:lvlText w:val="%8)"/>
      <w:lvlJc w:val="left"/>
      <w:pPr>
        <w:ind w:left="3840" w:hanging="420"/>
      </w:pPr>
      <w:rPr>
        <w:rFonts w:cs="Times New Roman"/>
      </w:rPr>
    </w:lvl>
    <w:lvl w:ilvl="8" w:tplc="0409001B">
      <w:start w:val="1"/>
      <w:numFmt w:val="lowerRoman"/>
      <w:lvlText w:val="%9."/>
      <w:lvlJc w:val="right"/>
      <w:pPr>
        <w:ind w:left="4260" w:hanging="420"/>
      </w:pPr>
      <w:rPr>
        <w:rFonts w:cs="Times New Roman"/>
      </w:rPr>
    </w:lvl>
  </w:abstractNum>
  <w:abstractNum w:abstractNumId="1" w15:restartNumberingAfterBreak="0">
    <w:nsid w:val="14570043"/>
    <w:multiLevelType w:val="hybridMultilevel"/>
    <w:tmpl w:val="EF74DA24"/>
    <w:lvl w:ilvl="0" w:tplc="1CE6165A">
      <w:start w:val="1"/>
      <w:numFmt w:val="decimal"/>
      <w:lvlText w:val="%1、"/>
      <w:lvlJc w:val="left"/>
      <w:pPr>
        <w:ind w:left="840" w:hanging="360"/>
      </w:pPr>
      <w:rPr>
        <w:rFonts w:cs="Times New Roman" w:hint="default"/>
      </w:rPr>
    </w:lvl>
    <w:lvl w:ilvl="1" w:tplc="04090019">
      <w:start w:val="1"/>
      <w:numFmt w:val="lowerLetter"/>
      <w:lvlText w:val="%2)"/>
      <w:lvlJc w:val="left"/>
      <w:pPr>
        <w:ind w:left="1320" w:hanging="420"/>
      </w:pPr>
      <w:rPr>
        <w:rFonts w:cs="Times New Roman"/>
      </w:rPr>
    </w:lvl>
    <w:lvl w:ilvl="2" w:tplc="0409001B">
      <w:start w:val="1"/>
      <w:numFmt w:val="lowerRoman"/>
      <w:lvlText w:val="%3."/>
      <w:lvlJc w:val="right"/>
      <w:pPr>
        <w:ind w:left="1740" w:hanging="420"/>
      </w:pPr>
      <w:rPr>
        <w:rFonts w:cs="Times New Roman"/>
      </w:rPr>
    </w:lvl>
    <w:lvl w:ilvl="3" w:tplc="0409000F">
      <w:start w:val="1"/>
      <w:numFmt w:val="decimal"/>
      <w:lvlText w:val="%4."/>
      <w:lvlJc w:val="left"/>
      <w:pPr>
        <w:ind w:left="2160" w:hanging="420"/>
      </w:pPr>
      <w:rPr>
        <w:rFonts w:cs="Times New Roman"/>
      </w:rPr>
    </w:lvl>
    <w:lvl w:ilvl="4" w:tplc="04090019">
      <w:start w:val="1"/>
      <w:numFmt w:val="lowerLetter"/>
      <w:lvlText w:val="%5)"/>
      <w:lvlJc w:val="left"/>
      <w:pPr>
        <w:ind w:left="2580" w:hanging="420"/>
      </w:pPr>
      <w:rPr>
        <w:rFonts w:cs="Times New Roman"/>
      </w:rPr>
    </w:lvl>
    <w:lvl w:ilvl="5" w:tplc="0409001B">
      <w:start w:val="1"/>
      <w:numFmt w:val="lowerRoman"/>
      <w:lvlText w:val="%6."/>
      <w:lvlJc w:val="right"/>
      <w:pPr>
        <w:ind w:left="3000" w:hanging="420"/>
      </w:pPr>
      <w:rPr>
        <w:rFonts w:cs="Times New Roman"/>
      </w:rPr>
    </w:lvl>
    <w:lvl w:ilvl="6" w:tplc="0409000F">
      <w:start w:val="1"/>
      <w:numFmt w:val="decimal"/>
      <w:lvlText w:val="%7."/>
      <w:lvlJc w:val="left"/>
      <w:pPr>
        <w:ind w:left="3420" w:hanging="420"/>
      </w:pPr>
      <w:rPr>
        <w:rFonts w:cs="Times New Roman"/>
      </w:rPr>
    </w:lvl>
    <w:lvl w:ilvl="7" w:tplc="04090019">
      <w:start w:val="1"/>
      <w:numFmt w:val="lowerLetter"/>
      <w:lvlText w:val="%8)"/>
      <w:lvlJc w:val="left"/>
      <w:pPr>
        <w:ind w:left="3840" w:hanging="420"/>
      </w:pPr>
      <w:rPr>
        <w:rFonts w:cs="Times New Roman"/>
      </w:rPr>
    </w:lvl>
    <w:lvl w:ilvl="8" w:tplc="0409001B">
      <w:start w:val="1"/>
      <w:numFmt w:val="lowerRoman"/>
      <w:lvlText w:val="%9."/>
      <w:lvlJc w:val="right"/>
      <w:pPr>
        <w:ind w:left="4260" w:hanging="420"/>
      </w:pPr>
      <w:rPr>
        <w:rFonts w:cs="Times New Roman"/>
      </w:rPr>
    </w:lvl>
  </w:abstractNum>
  <w:abstractNum w:abstractNumId="2" w15:restartNumberingAfterBreak="0">
    <w:nsid w:val="73FF4109"/>
    <w:multiLevelType w:val="hybridMultilevel"/>
    <w:tmpl w:val="F062604C"/>
    <w:lvl w:ilvl="0" w:tplc="AF1C6D98">
      <w:start w:val="1"/>
      <w:numFmt w:val="japaneseCounting"/>
      <w:lvlText w:val="%1、"/>
      <w:lvlJc w:val="left"/>
      <w:pPr>
        <w:ind w:left="480" w:hanging="480"/>
      </w:pPr>
      <w:rPr>
        <w:rFonts w:cs="Times New Roman" w:hint="default"/>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3" w15:restartNumberingAfterBreak="0">
    <w:nsid w:val="7CDF5C7E"/>
    <w:multiLevelType w:val="hybridMultilevel"/>
    <w:tmpl w:val="EB9A09BA"/>
    <w:lvl w:ilvl="0" w:tplc="80A815B4">
      <w:start w:val="1"/>
      <w:numFmt w:val="decimal"/>
      <w:lvlText w:val="%1."/>
      <w:lvlJc w:val="left"/>
      <w:pPr>
        <w:ind w:left="900" w:hanging="36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91243"/>
    <w:rsid w:val="0000666B"/>
    <w:rsid w:val="00031225"/>
    <w:rsid w:val="000335A2"/>
    <w:rsid w:val="000350E7"/>
    <w:rsid w:val="00045C9F"/>
    <w:rsid w:val="0004661D"/>
    <w:rsid w:val="00062C62"/>
    <w:rsid w:val="000708B3"/>
    <w:rsid w:val="00081194"/>
    <w:rsid w:val="00085084"/>
    <w:rsid w:val="000A1FD3"/>
    <w:rsid w:val="000A367F"/>
    <w:rsid w:val="000C667E"/>
    <w:rsid w:val="000D2BCF"/>
    <w:rsid w:val="000D319B"/>
    <w:rsid w:val="000D3AEE"/>
    <w:rsid w:val="000D46F9"/>
    <w:rsid w:val="000D4F2E"/>
    <w:rsid w:val="000E4406"/>
    <w:rsid w:val="000F2721"/>
    <w:rsid w:val="000F5FEA"/>
    <w:rsid w:val="001049D6"/>
    <w:rsid w:val="001054AD"/>
    <w:rsid w:val="00105AB7"/>
    <w:rsid w:val="00105EC6"/>
    <w:rsid w:val="00111C32"/>
    <w:rsid w:val="00116B73"/>
    <w:rsid w:val="001318FD"/>
    <w:rsid w:val="00137352"/>
    <w:rsid w:val="001377AF"/>
    <w:rsid w:val="001435BB"/>
    <w:rsid w:val="00145D55"/>
    <w:rsid w:val="001550E8"/>
    <w:rsid w:val="00157A5C"/>
    <w:rsid w:val="00157CF3"/>
    <w:rsid w:val="00180D8B"/>
    <w:rsid w:val="001877C4"/>
    <w:rsid w:val="00187D04"/>
    <w:rsid w:val="00193F06"/>
    <w:rsid w:val="00197527"/>
    <w:rsid w:val="001A49C7"/>
    <w:rsid w:val="001E04CB"/>
    <w:rsid w:val="001E13F5"/>
    <w:rsid w:val="001E2E28"/>
    <w:rsid w:val="001E71BE"/>
    <w:rsid w:val="001E779E"/>
    <w:rsid w:val="001F6A14"/>
    <w:rsid w:val="002008CD"/>
    <w:rsid w:val="002256B0"/>
    <w:rsid w:val="0022790C"/>
    <w:rsid w:val="00231315"/>
    <w:rsid w:val="00237F80"/>
    <w:rsid w:val="002521F6"/>
    <w:rsid w:val="002528A0"/>
    <w:rsid w:val="0025387D"/>
    <w:rsid w:val="00264B74"/>
    <w:rsid w:val="00267DC5"/>
    <w:rsid w:val="0027296A"/>
    <w:rsid w:val="002766BF"/>
    <w:rsid w:val="00277CED"/>
    <w:rsid w:val="002951DA"/>
    <w:rsid w:val="00297769"/>
    <w:rsid w:val="002E07A8"/>
    <w:rsid w:val="002E258F"/>
    <w:rsid w:val="002E4C81"/>
    <w:rsid w:val="002F3B8D"/>
    <w:rsid w:val="002F6125"/>
    <w:rsid w:val="002F73EA"/>
    <w:rsid w:val="002F7C63"/>
    <w:rsid w:val="00300F45"/>
    <w:rsid w:val="00304D87"/>
    <w:rsid w:val="00310402"/>
    <w:rsid w:val="00321231"/>
    <w:rsid w:val="00326DEB"/>
    <w:rsid w:val="0033044E"/>
    <w:rsid w:val="00331D45"/>
    <w:rsid w:val="00332BCD"/>
    <w:rsid w:val="0034211D"/>
    <w:rsid w:val="00354234"/>
    <w:rsid w:val="00355EDD"/>
    <w:rsid w:val="003564DE"/>
    <w:rsid w:val="00362824"/>
    <w:rsid w:val="00366038"/>
    <w:rsid w:val="00370D56"/>
    <w:rsid w:val="00376A88"/>
    <w:rsid w:val="00384492"/>
    <w:rsid w:val="00387436"/>
    <w:rsid w:val="003A1882"/>
    <w:rsid w:val="003B1439"/>
    <w:rsid w:val="003B17FE"/>
    <w:rsid w:val="003B2444"/>
    <w:rsid w:val="003B49A8"/>
    <w:rsid w:val="003B6925"/>
    <w:rsid w:val="003D194D"/>
    <w:rsid w:val="003D1D45"/>
    <w:rsid w:val="003E6DBF"/>
    <w:rsid w:val="003E6F88"/>
    <w:rsid w:val="003F0334"/>
    <w:rsid w:val="00412801"/>
    <w:rsid w:val="0042405E"/>
    <w:rsid w:val="00424DD3"/>
    <w:rsid w:val="0042748F"/>
    <w:rsid w:val="00427D1A"/>
    <w:rsid w:val="00436019"/>
    <w:rsid w:val="004369F7"/>
    <w:rsid w:val="00436D15"/>
    <w:rsid w:val="0044264B"/>
    <w:rsid w:val="00443AF3"/>
    <w:rsid w:val="00445BB6"/>
    <w:rsid w:val="00452346"/>
    <w:rsid w:val="00455A3B"/>
    <w:rsid w:val="00455A51"/>
    <w:rsid w:val="004848DB"/>
    <w:rsid w:val="00486435"/>
    <w:rsid w:val="00490B9C"/>
    <w:rsid w:val="004A4E55"/>
    <w:rsid w:val="004A7FBF"/>
    <w:rsid w:val="004D2F99"/>
    <w:rsid w:val="004D482A"/>
    <w:rsid w:val="004D7E94"/>
    <w:rsid w:val="004E658D"/>
    <w:rsid w:val="004F5605"/>
    <w:rsid w:val="004F6C18"/>
    <w:rsid w:val="00500AD6"/>
    <w:rsid w:val="00502F0E"/>
    <w:rsid w:val="00505CD4"/>
    <w:rsid w:val="00512958"/>
    <w:rsid w:val="00523872"/>
    <w:rsid w:val="0053083F"/>
    <w:rsid w:val="00530CFA"/>
    <w:rsid w:val="005331CC"/>
    <w:rsid w:val="005353E4"/>
    <w:rsid w:val="00540CAA"/>
    <w:rsid w:val="005515D1"/>
    <w:rsid w:val="005525C9"/>
    <w:rsid w:val="00555367"/>
    <w:rsid w:val="00557463"/>
    <w:rsid w:val="0058575A"/>
    <w:rsid w:val="00590DF6"/>
    <w:rsid w:val="005A2987"/>
    <w:rsid w:val="005A73FA"/>
    <w:rsid w:val="005B5A52"/>
    <w:rsid w:val="005B61B2"/>
    <w:rsid w:val="005C261D"/>
    <w:rsid w:val="005D6558"/>
    <w:rsid w:val="005E0D93"/>
    <w:rsid w:val="005E49B2"/>
    <w:rsid w:val="005E5331"/>
    <w:rsid w:val="005F32DC"/>
    <w:rsid w:val="0060116C"/>
    <w:rsid w:val="0061159E"/>
    <w:rsid w:val="006154B7"/>
    <w:rsid w:val="0061559C"/>
    <w:rsid w:val="00630263"/>
    <w:rsid w:val="0063593D"/>
    <w:rsid w:val="0063656C"/>
    <w:rsid w:val="006442FC"/>
    <w:rsid w:val="006459E5"/>
    <w:rsid w:val="00650E28"/>
    <w:rsid w:val="0065271E"/>
    <w:rsid w:val="006610AA"/>
    <w:rsid w:val="0066193D"/>
    <w:rsid w:val="0066340D"/>
    <w:rsid w:val="00687530"/>
    <w:rsid w:val="00691ACD"/>
    <w:rsid w:val="0069776E"/>
    <w:rsid w:val="006A26A9"/>
    <w:rsid w:val="006B6BDB"/>
    <w:rsid w:val="006C0A7B"/>
    <w:rsid w:val="006D25A6"/>
    <w:rsid w:val="006E106D"/>
    <w:rsid w:val="006E52BE"/>
    <w:rsid w:val="006F34BF"/>
    <w:rsid w:val="00701904"/>
    <w:rsid w:val="00702186"/>
    <w:rsid w:val="0070470E"/>
    <w:rsid w:val="00707880"/>
    <w:rsid w:val="00714F45"/>
    <w:rsid w:val="0072639C"/>
    <w:rsid w:val="007640FF"/>
    <w:rsid w:val="00765153"/>
    <w:rsid w:val="00770691"/>
    <w:rsid w:val="00771BFA"/>
    <w:rsid w:val="007758BC"/>
    <w:rsid w:val="007778DF"/>
    <w:rsid w:val="00780481"/>
    <w:rsid w:val="00781947"/>
    <w:rsid w:val="007A0BDA"/>
    <w:rsid w:val="007A217E"/>
    <w:rsid w:val="007A60B7"/>
    <w:rsid w:val="007A640B"/>
    <w:rsid w:val="007E1A19"/>
    <w:rsid w:val="007E5784"/>
    <w:rsid w:val="007F1813"/>
    <w:rsid w:val="007F313F"/>
    <w:rsid w:val="007F5A96"/>
    <w:rsid w:val="007F6DB5"/>
    <w:rsid w:val="00804B17"/>
    <w:rsid w:val="00811031"/>
    <w:rsid w:val="00822C43"/>
    <w:rsid w:val="00822FE9"/>
    <w:rsid w:val="00826089"/>
    <w:rsid w:val="00833B89"/>
    <w:rsid w:val="00840D1E"/>
    <w:rsid w:val="00842634"/>
    <w:rsid w:val="00847D3B"/>
    <w:rsid w:val="008543F8"/>
    <w:rsid w:val="00860793"/>
    <w:rsid w:val="00861079"/>
    <w:rsid w:val="0086296C"/>
    <w:rsid w:val="0086373F"/>
    <w:rsid w:val="00865185"/>
    <w:rsid w:val="00865659"/>
    <w:rsid w:val="00871DB7"/>
    <w:rsid w:val="0087501C"/>
    <w:rsid w:val="00884A62"/>
    <w:rsid w:val="00885C6A"/>
    <w:rsid w:val="008879FA"/>
    <w:rsid w:val="00887B6A"/>
    <w:rsid w:val="00895DA6"/>
    <w:rsid w:val="008A08E3"/>
    <w:rsid w:val="008A271C"/>
    <w:rsid w:val="008A634A"/>
    <w:rsid w:val="008A6DEF"/>
    <w:rsid w:val="008A76E1"/>
    <w:rsid w:val="008B5469"/>
    <w:rsid w:val="008B715C"/>
    <w:rsid w:val="008C65BC"/>
    <w:rsid w:val="008C68C1"/>
    <w:rsid w:val="008C7CD7"/>
    <w:rsid w:val="008D0FDB"/>
    <w:rsid w:val="008D2902"/>
    <w:rsid w:val="008D7DD6"/>
    <w:rsid w:val="008E2296"/>
    <w:rsid w:val="008E72F3"/>
    <w:rsid w:val="008F635A"/>
    <w:rsid w:val="009026DB"/>
    <w:rsid w:val="00905C38"/>
    <w:rsid w:val="0090644A"/>
    <w:rsid w:val="00906875"/>
    <w:rsid w:val="00906CAD"/>
    <w:rsid w:val="00920563"/>
    <w:rsid w:val="00922059"/>
    <w:rsid w:val="00931BE8"/>
    <w:rsid w:val="00933B98"/>
    <w:rsid w:val="00936C0A"/>
    <w:rsid w:val="00936E1C"/>
    <w:rsid w:val="0094152D"/>
    <w:rsid w:val="00943D8C"/>
    <w:rsid w:val="00953A76"/>
    <w:rsid w:val="00962046"/>
    <w:rsid w:val="00964D2F"/>
    <w:rsid w:val="009835A9"/>
    <w:rsid w:val="00985407"/>
    <w:rsid w:val="00990460"/>
    <w:rsid w:val="009A5E34"/>
    <w:rsid w:val="009B06E4"/>
    <w:rsid w:val="009B0BA8"/>
    <w:rsid w:val="009B4208"/>
    <w:rsid w:val="009C7701"/>
    <w:rsid w:val="009D5DB3"/>
    <w:rsid w:val="009E0D9C"/>
    <w:rsid w:val="009F2F71"/>
    <w:rsid w:val="00A019E7"/>
    <w:rsid w:val="00A05EDE"/>
    <w:rsid w:val="00A26462"/>
    <w:rsid w:val="00A26D1E"/>
    <w:rsid w:val="00A32684"/>
    <w:rsid w:val="00A40B05"/>
    <w:rsid w:val="00A57220"/>
    <w:rsid w:val="00A625BB"/>
    <w:rsid w:val="00A639E3"/>
    <w:rsid w:val="00A658A2"/>
    <w:rsid w:val="00A67ED9"/>
    <w:rsid w:val="00A70F9C"/>
    <w:rsid w:val="00A82032"/>
    <w:rsid w:val="00A8592D"/>
    <w:rsid w:val="00A93387"/>
    <w:rsid w:val="00A977B4"/>
    <w:rsid w:val="00AE57E6"/>
    <w:rsid w:val="00AE67FC"/>
    <w:rsid w:val="00AE6869"/>
    <w:rsid w:val="00AF35CF"/>
    <w:rsid w:val="00AF4831"/>
    <w:rsid w:val="00AF6DFC"/>
    <w:rsid w:val="00B031CB"/>
    <w:rsid w:val="00B07702"/>
    <w:rsid w:val="00B24471"/>
    <w:rsid w:val="00B249F3"/>
    <w:rsid w:val="00B25E81"/>
    <w:rsid w:val="00B26911"/>
    <w:rsid w:val="00B340A8"/>
    <w:rsid w:val="00B561A3"/>
    <w:rsid w:val="00B57C0A"/>
    <w:rsid w:val="00B66B5C"/>
    <w:rsid w:val="00B7784A"/>
    <w:rsid w:val="00B81BEF"/>
    <w:rsid w:val="00B90BE3"/>
    <w:rsid w:val="00BA3026"/>
    <w:rsid w:val="00BB2285"/>
    <w:rsid w:val="00BC102C"/>
    <w:rsid w:val="00C1190E"/>
    <w:rsid w:val="00C13BBB"/>
    <w:rsid w:val="00C26377"/>
    <w:rsid w:val="00C32567"/>
    <w:rsid w:val="00C37AB0"/>
    <w:rsid w:val="00C50267"/>
    <w:rsid w:val="00C575B0"/>
    <w:rsid w:val="00C603BD"/>
    <w:rsid w:val="00C6102C"/>
    <w:rsid w:val="00C91243"/>
    <w:rsid w:val="00CA1436"/>
    <w:rsid w:val="00CA23CE"/>
    <w:rsid w:val="00CA2F7D"/>
    <w:rsid w:val="00CA62ED"/>
    <w:rsid w:val="00CB34FF"/>
    <w:rsid w:val="00CB75D4"/>
    <w:rsid w:val="00CD4B3E"/>
    <w:rsid w:val="00CD5BA6"/>
    <w:rsid w:val="00CE2BF3"/>
    <w:rsid w:val="00CE5F0C"/>
    <w:rsid w:val="00CE6195"/>
    <w:rsid w:val="00CE69CE"/>
    <w:rsid w:val="00CF4CFD"/>
    <w:rsid w:val="00CF4D87"/>
    <w:rsid w:val="00D009DB"/>
    <w:rsid w:val="00D038B6"/>
    <w:rsid w:val="00D05C63"/>
    <w:rsid w:val="00D11057"/>
    <w:rsid w:val="00D126B4"/>
    <w:rsid w:val="00D20B05"/>
    <w:rsid w:val="00D20BBE"/>
    <w:rsid w:val="00D2240D"/>
    <w:rsid w:val="00D24212"/>
    <w:rsid w:val="00D30745"/>
    <w:rsid w:val="00D35EF6"/>
    <w:rsid w:val="00D42FCB"/>
    <w:rsid w:val="00D434D4"/>
    <w:rsid w:val="00D54832"/>
    <w:rsid w:val="00D55076"/>
    <w:rsid w:val="00D628A4"/>
    <w:rsid w:val="00D72E95"/>
    <w:rsid w:val="00D85FD3"/>
    <w:rsid w:val="00D9146C"/>
    <w:rsid w:val="00DA3478"/>
    <w:rsid w:val="00DB2959"/>
    <w:rsid w:val="00DC0732"/>
    <w:rsid w:val="00DC2510"/>
    <w:rsid w:val="00DC2B3C"/>
    <w:rsid w:val="00DC2C14"/>
    <w:rsid w:val="00DC4067"/>
    <w:rsid w:val="00DD2E23"/>
    <w:rsid w:val="00DD6831"/>
    <w:rsid w:val="00DD7106"/>
    <w:rsid w:val="00DE7093"/>
    <w:rsid w:val="00DF4817"/>
    <w:rsid w:val="00DF4897"/>
    <w:rsid w:val="00DF4A8A"/>
    <w:rsid w:val="00DF793C"/>
    <w:rsid w:val="00E15DBD"/>
    <w:rsid w:val="00E207BF"/>
    <w:rsid w:val="00E20FCA"/>
    <w:rsid w:val="00E30A78"/>
    <w:rsid w:val="00E449B9"/>
    <w:rsid w:val="00E471FC"/>
    <w:rsid w:val="00E554CF"/>
    <w:rsid w:val="00E805F0"/>
    <w:rsid w:val="00E86C06"/>
    <w:rsid w:val="00E942FF"/>
    <w:rsid w:val="00E97FE7"/>
    <w:rsid w:val="00EA0CCF"/>
    <w:rsid w:val="00EA13C7"/>
    <w:rsid w:val="00EA2CD5"/>
    <w:rsid w:val="00EA5737"/>
    <w:rsid w:val="00EA7635"/>
    <w:rsid w:val="00EB28E2"/>
    <w:rsid w:val="00EB3B41"/>
    <w:rsid w:val="00ED023F"/>
    <w:rsid w:val="00ED2AEC"/>
    <w:rsid w:val="00ED4C2F"/>
    <w:rsid w:val="00ED612E"/>
    <w:rsid w:val="00ED78C1"/>
    <w:rsid w:val="00EF7EBC"/>
    <w:rsid w:val="00F10651"/>
    <w:rsid w:val="00F25C94"/>
    <w:rsid w:val="00F25E99"/>
    <w:rsid w:val="00F300BB"/>
    <w:rsid w:val="00F34CFE"/>
    <w:rsid w:val="00F53A39"/>
    <w:rsid w:val="00F70748"/>
    <w:rsid w:val="00F71FCC"/>
    <w:rsid w:val="00F762BD"/>
    <w:rsid w:val="00FD29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DEBC6ED-FFD5-4DD0-A660-B640A1D28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05F0"/>
    <w:pPr>
      <w:widowControl w:val="0"/>
      <w:jc w:val="both"/>
    </w:pPr>
    <w:rPr>
      <w:rFonts w:ascii="仿宋_GB2312" w:eastAsia="楷体_GB2312" w:hAnsi="宋体"/>
      <w:bCs/>
      <w:spacing w:val="-2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rsid w:val="00691ACD"/>
    <w:pPr>
      <w:shd w:val="clear" w:color="auto" w:fill="000080"/>
    </w:pPr>
  </w:style>
  <w:style w:type="character" w:customStyle="1" w:styleId="Char">
    <w:name w:val="文档结构图 Char"/>
    <w:link w:val="a3"/>
    <w:uiPriority w:val="99"/>
    <w:semiHidden/>
    <w:locked/>
    <w:rsid w:val="00822FE9"/>
    <w:rPr>
      <w:rFonts w:eastAsia="楷体_GB2312" w:cs="Times New Roman"/>
      <w:bCs/>
      <w:spacing w:val="-20"/>
      <w:kern w:val="0"/>
      <w:sz w:val="2"/>
    </w:rPr>
  </w:style>
  <w:style w:type="table" w:styleId="a4">
    <w:name w:val="Table Grid"/>
    <w:basedOn w:val="a1"/>
    <w:uiPriority w:val="99"/>
    <w:rsid w:val="001F6A1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0"/>
    <w:uiPriority w:val="99"/>
    <w:rsid w:val="003A1882"/>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5"/>
    <w:uiPriority w:val="99"/>
    <w:locked/>
    <w:rsid w:val="003A1882"/>
    <w:rPr>
      <w:rFonts w:ascii="仿宋_GB2312" w:eastAsia="楷体_GB2312" w:hAnsi="宋体" w:cs="Times New Roman"/>
      <w:spacing w:val="-20"/>
      <w:sz w:val="18"/>
    </w:rPr>
  </w:style>
  <w:style w:type="paragraph" w:styleId="a6">
    <w:name w:val="footer"/>
    <w:basedOn w:val="a"/>
    <w:link w:val="Char1"/>
    <w:uiPriority w:val="99"/>
    <w:rsid w:val="003A1882"/>
    <w:pPr>
      <w:tabs>
        <w:tab w:val="center" w:pos="4153"/>
        <w:tab w:val="right" w:pos="8306"/>
      </w:tabs>
      <w:snapToGrid w:val="0"/>
      <w:jc w:val="left"/>
    </w:pPr>
    <w:rPr>
      <w:sz w:val="18"/>
      <w:szCs w:val="18"/>
    </w:rPr>
  </w:style>
  <w:style w:type="character" w:customStyle="1" w:styleId="Char1">
    <w:name w:val="页脚 Char"/>
    <w:link w:val="a6"/>
    <w:uiPriority w:val="99"/>
    <w:locked/>
    <w:rsid w:val="003A1882"/>
    <w:rPr>
      <w:rFonts w:ascii="仿宋_GB2312" w:eastAsia="楷体_GB2312" w:hAnsi="宋体" w:cs="Times New Roman"/>
      <w:spacing w:val="-20"/>
      <w:sz w:val="18"/>
    </w:rPr>
  </w:style>
  <w:style w:type="paragraph" w:styleId="a7">
    <w:name w:val="Balloon Text"/>
    <w:basedOn w:val="a"/>
    <w:link w:val="Char2"/>
    <w:uiPriority w:val="99"/>
    <w:rsid w:val="00DC4067"/>
    <w:rPr>
      <w:sz w:val="18"/>
      <w:szCs w:val="18"/>
    </w:rPr>
  </w:style>
  <w:style w:type="character" w:customStyle="1" w:styleId="Char2">
    <w:name w:val="批注框文本 Char"/>
    <w:link w:val="a7"/>
    <w:uiPriority w:val="99"/>
    <w:locked/>
    <w:rsid w:val="00DC4067"/>
    <w:rPr>
      <w:rFonts w:ascii="仿宋_GB2312" w:eastAsia="楷体_GB2312" w:hAnsi="宋体" w:cs="Times New Roman"/>
      <w:spacing w:val="-20"/>
      <w:sz w:val="18"/>
    </w:rPr>
  </w:style>
  <w:style w:type="paragraph" w:customStyle="1" w:styleId="1">
    <w:name w:val="列出段落1"/>
    <w:basedOn w:val="a"/>
    <w:uiPriority w:val="99"/>
    <w:rsid w:val="00DE7093"/>
    <w:pPr>
      <w:ind w:firstLineChars="200" w:firstLine="420"/>
    </w:pPr>
    <w:rPr>
      <w:rFonts w:ascii="Calibri" w:eastAsia="宋体" w:hAnsi="Calibri" w:cs="Calibri"/>
      <w:bCs w:val="0"/>
      <w:spacing w:val="0"/>
      <w:kern w:val="2"/>
      <w:sz w:val="21"/>
      <w:szCs w:val="21"/>
    </w:rPr>
  </w:style>
  <w:style w:type="character" w:customStyle="1" w:styleId="fontstyle01">
    <w:name w:val="fontstyle01"/>
    <w:rsid w:val="00523872"/>
    <w:rPr>
      <w:rFonts w:ascii="仿宋" w:eastAsia="仿宋" w:hAnsi="仿宋" w:hint="eastAsia"/>
      <w:b w:val="0"/>
      <w:bCs w:val="0"/>
      <w:i w:val="0"/>
      <w:iCs w:val="0"/>
      <w:color w:val="000000"/>
      <w:sz w:val="28"/>
      <w:szCs w:val="28"/>
    </w:rPr>
  </w:style>
  <w:style w:type="paragraph" w:customStyle="1" w:styleId="Default">
    <w:name w:val="Default"/>
    <w:rsid w:val="0063656C"/>
    <w:pPr>
      <w:widowControl w:val="0"/>
      <w:autoSpaceDE w:val="0"/>
      <w:autoSpaceDN w:val="0"/>
      <w:adjustRightInd w:val="0"/>
    </w:pPr>
    <w:rPr>
      <w:rFonts w:ascii="仿宋_GB2312" w:eastAsia="仿宋_GB2312" w:cs="仿宋_GB2312"/>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7732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81EE0A-4C0A-4D7C-B8BA-760A61B88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2</Pages>
  <Words>206</Words>
  <Characters>1179</Characters>
  <Application>Microsoft Office Word</Application>
  <DocSecurity>0</DocSecurity>
  <Lines>9</Lines>
  <Paragraphs>2</Paragraphs>
  <ScaleCrop>false</ScaleCrop>
  <Company>USTB</Company>
  <LinksUpToDate>false</LinksUpToDate>
  <CharactersWithSpaces>1383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土木与环境工程学院</dc:title>
  <dc:creator>liyan</dc:creator>
  <cp:lastModifiedBy>Windows 用户</cp:lastModifiedBy>
  <cp:revision>23</cp:revision>
  <cp:lastPrinted>2017-11-30T02:30:00Z</cp:lastPrinted>
  <dcterms:created xsi:type="dcterms:W3CDTF">2018-11-13T08:43:00Z</dcterms:created>
  <dcterms:modified xsi:type="dcterms:W3CDTF">2019-12-23T01:42:00Z</dcterms:modified>
</cp:coreProperties>
</file>